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63" w:rsidRPr="00D54125" w:rsidRDefault="00123F63" w:rsidP="00123F63">
      <w:pPr>
        <w:keepNext/>
        <w:autoSpaceDN w:val="0"/>
        <w:spacing w:after="0"/>
        <w:jc w:val="right"/>
        <w:outlineLvl w:val="1"/>
        <w:rPr>
          <w:rFonts w:ascii="Times New Roman" w:eastAsia="Times New Roman" w:hAnsi="Times New Roman" w:cs="Times New Roman"/>
          <w:b/>
          <w:sz w:val="24"/>
          <w:szCs w:val="24"/>
          <w:lang w:eastAsia="ru-RU"/>
        </w:rPr>
      </w:pPr>
      <w:r w:rsidRPr="00D54125">
        <w:rPr>
          <w:rFonts w:ascii="Times New Roman" w:eastAsia="Times New Roman" w:hAnsi="Times New Roman" w:cs="Times New Roman"/>
          <w:b/>
          <w:sz w:val="24"/>
          <w:szCs w:val="24"/>
          <w:lang w:eastAsia="ru-RU"/>
        </w:rPr>
        <w:t>УТВЕРЖДАЮ»</w:t>
      </w:r>
    </w:p>
    <w:p w:rsidR="00123F63" w:rsidRPr="00D54125" w:rsidRDefault="00123F63" w:rsidP="00123F63">
      <w:pPr>
        <w:keepNext/>
        <w:autoSpaceDN w:val="0"/>
        <w:spacing w:after="0"/>
        <w:jc w:val="right"/>
        <w:outlineLvl w:val="5"/>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ДиректорАУ</w:t>
      </w:r>
      <w:proofErr w:type="spellEnd"/>
      <w:r>
        <w:rPr>
          <w:rFonts w:ascii="Times New Roman" w:eastAsia="Times New Roman" w:hAnsi="Times New Roman" w:cs="Times New Roman"/>
          <w:b/>
          <w:sz w:val="24"/>
          <w:szCs w:val="24"/>
          <w:lang w:eastAsia="ru-RU"/>
        </w:rPr>
        <w:t xml:space="preserve"> </w:t>
      </w:r>
      <w:r w:rsidR="00086E52">
        <w:rPr>
          <w:rFonts w:ascii="Times New Roman" w:eastAsia="Times New Roman" w:hAnsi="Times New Roman" w:cs="Times New Roman"/>
          <w:b/>
          <w:sz w:val="24"/>
          <w:szCs w:val="24"/>
          <w:lang w:eastAsia="ru-RU"/>
        </w:rPr>
        <w:t>«РДНТ</w:t>
      </w:r>
      <w:r w:rsidRPr="00D54125">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Айылгы</w:t>
      </w:r>
      <w:proofErr w:type="spellEnd"/>
      <w:r w:rsidRPr="00D54125">
        <w:rPr>
          <w:rFonts w:ascii="Times New Roman" w:eastAsia="Times New Roman" w:hAnsi="Times New Roman" w:cs="Times New Roman"/>
          <w:b/>
          <w:sz w:val="24"/>
          <w:szCs w:val="24"/>
          <w:lang w:eastAsia="ru-RU"/>
        </w:rPr>
        <w:t>»</w:t>
      </w:r>
    </w:p>
    <w:p w:rsidR="00123F63" w:rsidRPr="00D54125" w:rsidRDefault="00123F63" w:rsidP="00123F63">
      <w:pPr>
        <w:autoSpaceDN w:val="0"/>
        <w:spacing w:after="0" w:line="240" w:lineRule="auto"/>
        <w:rPr>
          <w:rFonts w:ascii="Times New Roman" w:eastAsia="Times New Roman" w:hAnsi="Times New Roman" w:cs="Times New Roman"/>
          <w:b/>
          <w:bCs/>
          <w:kern w:val="32"/>
          <w:sz w:val="24"/>
          <w:szCs w:val="24"/>
          <w:lang w:eastAsia="ru-RU"/>
        </w:rPr>
      </w:pPr>
    </w:p>
    <w:p w:rsidR="00123F63" w:rsidRPr="00D54125" w:rsidRDefault="00123F63" w:rsidP="00123F63">
      <w:pPr>
        <w:autoSpaceDN w:val="0"/>
        <w:spacing w:after="0" w:line="240" w:lineRule="auto"/>
        <w:jc w:val="right"/>
        <w:rPr>
          <w:rFonts w:ascii="Times New Roman" w:eastAsia="Times New Roman" w:hAnsi="Times New Roman" w:cs="Times New Roman"/>
          <w:b/>
          <w:bCs/>
          <w:kern w:val="32"/>
          <w:sz w:val="24"/>
          <w:szCs w:val="24"/>
          <w:u w:val="single"/>
          <w:lang w:eastAsia="ru-RU"/>
        </w:rPr>
      </w:pPr>
      <w:r w:rsidRPr="00D54125">
        <w:rPr>
          <w:rFonts w:ascii="Times New Roman" w:eastAsia="Times New Roman" w:hAnsi="Times New Roman" w:cs="Times New Roman"/>
          <w:b/>
          <w:bCs/>
          <w:kern w:val="32"/>
          <w:sz w:val="24"/>
          <w:szCs w:val="24"/>
          <w:lang w:eastAsia="ru-RU"/>
        </w:rPr>
        <w:t>_______________</w:t>
      </w:r>
      <w:r w:rsidR="00086E52">
        <w:rPr>
          <w:rFonts w:ascii="Times New Roman" w:eastAsia="Times New Roman" w:hAnsi="Times New Roman" w:cs="Times New Roman"/>
          <w:b/>
          <w:bCs/>
          <w:kern w:val="32"/>
          <w:sz w:val="24"/>
          <w:szCs w:val="24"/>
          <w:lang w:eastAsia="ru-RU"/>
        </w:rPr>
        <w:t>П.Е. Гуляев</w:t>
      </w:r>
    </w:p>
    <w:p w:rsidR="00123F63" w:rsidRPr="00D54125" w:rsidRDefault="00123F63" w:rsidP="00123F63">
      <w:pPr>
        <w:autoSpaceDN w:val="0"/>
        <w:spacing w:after="0" w:line="240" w:lineRule="auto"/>
        <w:jc w:val="right"/>
        <w:rPr>
          <w:rFonts w:ascii="Times New Roman" w:eastAsia="Times New Roman" w:hAnsi="Times New Roman" w:cs="Times New Roman"/>
          <w:b/>
          <w:bCs/>
          <w:kern w:val="32"/>
          <w:sz w:val="24"/>
          <w:szCs w:val="24"/>
          <w:lang w:eastAsia="ru-RU"/>
        </w:rPr>
      </w:pPr>
      <w:r w:rsidRPr="00D54125">
        <w:rPr>
          <w:rFonts w:ascii="Times New Roman" w:eastAsia="Times New Roman" w:hAnsi="Times New Roman" w:cs="Times New Roman"/>
          <w:b/>
          <w:bCs/>
          <w:kern w:val="32"/>
          <w:sz w:val="24"/>
          <w:szCs w:val="24"/>
          <w:lang w:eastAsia="ru-RU"/>
        </w:rPr>
        <w:t>«</w:t>
      </w:r>
      <w:r w:rsidR="00086E52">
        <w:rPr>
          <w:rFonts w:ascii="Times New Roman" w:eastAsia="Times New Roman" w:hAnsi="Times New Roman" w:cs="Times New Roman"/>
          <w:b/>
          <w:bCs/>
          <w:kern w:val="32"/>
          <w:sz w:val="24"/>
          <w:szCs w:val="24"/>
          <w:lang w:eastAsia="ru-RU"/>
        </w:rPr>
        <w:t>28</w:t>
      </w:r>
      <w:r w:rsidRPr="00D54125">
        <w:rPr>
          <w:rFonts w:ascii="Times New Roman" w:eastAsia="Times New Roman" w:hAnsi="Times New Roman" w:cs="Times New Roman"/>
          <w:b/>
          <w:bCs/>
          <w:kern w:val="32"/>
          <w:sz w:val="24"/>
          <w:szCs w:val="24"/>
          <w:lang w:eastAsia="ru-RU"/>
        </w:rPr>
        <w:t xml:space="preserve">» </w:t>
      </w:r>
      <w:r w:rsidR="00086E52">
        <w:rPr>
          <w:rFonts w:ascii="Times New Roman" w:eastAsia="Times New Roman" w:hAnsi="Times New Roman" w:cs="Times New Roman"/>
          <w:b/>
          <w:bCs/>
          <w:kern w:val="32"/>
          <w:sz w:val="24"/>
          <w:szCs w:val="24"/>
          <w:lang w:eastAsia="ru-RU"/>
        </w:rPr>
        <w:t>марта</w:t>
      </w:r>
      <w:r w:rsidRPr="00D54125">
        <w:rPr>
          <w:rFonts w:ascii="Times New Roman" w:eastAsia="Times New Roman" w:hAnsi="Times New Roman" w:cs="Times New Roman"/>
          <w:b/>
          <w:bCs/>
          <w:kern w:val="32"/>
          <w:sz w:val="24"/>
          <w:szCs w:val="24"/>
          <w:lang w:eastAsia="ru-RU"/>
        </w:rPr>
        <w:t xml:space="preserve"> 20</w:t>
      </w:r>
      <w:r w:rsidR="00086E52">
        <w:rPr>
          <w:rFonts w:ascii="Times New Roman" w:eastAsia="Times New Roman" w:hAnsi="Times New Roman" w:cs="Times New Roman"/>
          <w:b/>
          <w:bCs/>
          <w:kern w:val="32"/>
          <w:sz w:val="24"/>
          <w:szCs w:val="24"/>
          <w:lang w:eastAsia="ru-RU"/>
        </w:rPr>
        <w:t>20</w:t>
      </w:r>
      <w:r w:rsidRPr="00D54125">
        <w:rPr>
          <w:rFonts w:ascii="Times New Roman" w:eastAsia="Times New Roman" w:hAnsi="Times New Roman" w:cs="Times New Roman"/>
          <w:b/>
          <w:bCs/>
          <w:kern w:val="32"/>
          <w:sz w:val="24"/>
          <w:szCs w:val="24"/>
          <w:lang w:eastAsia="ru-RU"/>
        </w:rPr>
        <w:t xml:space="preserve"> г.</w:t>
      </w:r>
    </w:p>
    <w:p w:rsidR="00123F63" w:rsidRDefault="00123F63" w:rsidP="004632B5">
      <w:pPr>
        <w:spacing w:before="180" w:after="0" w:line="240" w:lineRule="auto"/>
        <w:jc w:val="center"/>
        <w:outlineLvl w:val="1"/>
        <w:rPr>
          <w:rFonts w:ascii="Times New Roman" w:eastAsia="Times New Roman" w:hAnsi="Times New Roman" w:cs="Times New Roman"/>
          <w:b/>
          <w:bCs/>
          <w:color w:val="000000"/>
          <w:sz w:val="28"/>
          <w:szCs w:val="28"/>
          <w:lang w:eastAsia="ru-RU"/>
        </w:rPr>
      </w:pPr>
    </w:p>
    <w:p w:rsidR="004632B5" w:rsidRPr="004632B5" w:rsidRDefault="004632B5" w:rsidP="004632B5">
      <w:pPr>
        <w:spacing w:before="180" w:after="0" w:line="240" w:lineRule="auto"/>
        <w:jc w:val="center"/>
        <w:outlineLvl w:val="1"/>
        <w:rPr>
          <w:rFonts w:ascii="Times New Roman" w:eastAsia="Times New Roman" w:hAnsi="Times New Roman" w:cs="Times New Roman"/>
          <w:b/>
          <w:bCs/>
          <w:color w:val="000000"/>
          <w:sz w:val="28"/>
          <w:szCs w:val="28"/>
          <w:lang w:eastAsia="ru-RU"/>
        </w:rPr>
      </w:pPr>
      <w:bookmarkStart w:id="0" w:name="_GoBack"/>
      <w:r w:rsidRPr="004632B5">
        <w:rPr>
          <w:rFonts w:ascii="Times New Roman" w:eastAsia="Times New Roman" w:hAnsi="Times New Roman" w:cs="Times New Roman"/>
          <w:b/>
          <w:bCs/>
          <w:color w:val="000000"/>
          <w:sz w:val="28"/>
          <w:szCs w:val="28"/>
          <w:lang w:eastAsia="ru-RU"/>
        </w:rPr>
        <w:t>Инструкция</w:t>
      </w:r>
      <w:r w:rsidRPr="004632B5">
        <w:rPr>
          <w:rFonts w:ascii="Times New Roman" w:eastAsia="Times New Roman" w:hAnsi="Times New Roman" w:cs="Times New Roman"/>
          <w:b/>
          <w:bCs/>
          <w:color w:val="000000"/>
          <w:sz w:val="28"/>
          <w:szCs w:val="28"/>
          <w:lang w:eastAsia="ru-RU"/>
        </w:rPr>
        <w:br/>
        <w:t xml:space="preserve">о пропускном и </w:t>
      </w:r>
      <w:r w:rsidR="00DE4039" w:rsidRPr="004632B5">
        <w:rPr>
          <w:rFonts w:ascii="Times New Roman" w:eastAsia="Times New Roman" w:hAnsi="Times New Roman" w:cs="Times New Roman"/>
          <w:b/>
          <w:bCs/>
          <w:color w:val="000000"/>
          <w:sz w:val="28"/>
          <w:szCs w:val="28"/>
          <w:lang w:eastAsia="ru-RU"/>
        </w:rPr>
        <w:t>внутри объектовом</w:t>
      </w:r>
      <w:r w:rsidRPr="004632B5">
        <w:rPr>
          <w:rFonts w:ascii="Times New Roman" w:eastAsia="Times New Roman" w:hAnsi="Times New Roman" w:cs="Times New Roman"/>
          <w:b/>
          <w:bCs/>
          <w:color w:val="000000"/>
          <w:sz w:val="28"/>
          <w:szCs w:val="28"/>
          <w:lang w:eastAsia="ru-RU"/>
        </w:rPr>
        <w:t xml:space="preserve"> режиме</w:t>
      </w:r>
      <w:bookmarkEnd w:id="0"/>
    </w:p>
    <w:p w:rsid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w:t>
      </w:r>
    </w:p>
    <w:p w:rsidR="002E162F" w:rsidRPr="004632B5" w:rsidRDefault="002E162F" w:rsidP="004632B5">
      <w:pPr>
        <w:spacing w:before="75" w:after="0" w:line="315" w:lineRule="atLeast"/>
        <w:jc w:val="both"/>
        <w:rPr>
          <w:rFonts w:ascii="Times New Roman" w:eastAsia="Times New Roman" w:hAnsi="Times New Roman" w:cs="Times New Roman"/>
          <w:color w:val="000000"/>
          <w:sz w:val="24"/>
          <w:szCs w:val="24"/>
          <w:lang w:eastAsia="ru-RU"/>
        </w:rPr>
      </w:pPr>
    </w:p>
    <w:p w:rsidR="004632B5" w:rsidRDefault="004632B5" w:rsidP="00C2172A">
      <w:pPr>
        <w:spacing w:before="180" w:after="0" w:line="240" w:lineRule="auto"/>
        <w:jc w:val="center"/>
        <w:outlineLvl w:val="2"/>
        <w:rPr>
          <w:rFonts w:ascii="Times New Roman" w:eastAsia="Times New Roman" w:hAnsi="Times New Roman" w:cs="Times New Roman"/>
          <w:b/>
          <w:bCs/>
          <w:color w:val="000000"/>
          <w:sz w:val="24"/>
          <w:szCs w:val="24"/>
          <w:lang w:eastAsia="ru-RU"/>
        </w:rPr>
      </w:pPr>
      <w:r w:rsidRPr="004632B5">
        <w:rPr>
          <w:rFonts w:ascii="Times New Roman" w:eastAsia="Times New Roman" w:hAnsi="Times New Roman" w:cs="Times New Roman"/>
          <w:b/>
          <w:bCs/>
          <w:color w:val="000000"/>
          <w:sz w:val="24"/>
          <w:szCs w:val="24"/>
          <w:lang w:eastAsia="ru-RU"/>
        </w:rPr>
        <w:t>I. Общие положения.</w:t>
      </w:r>
    </w:p>
    <w:p w:rsidR="002E162F" w:rsidRPr="004632B5" w:rsidRDefault="002E162F" w:rsidP="004632B5">
      <w:pPr>
        <w:spacing w:before="180" w:after="0" w:line="240" w:lineRule="auto"/>
        <w:jc w:val="both"/>
        <w:outlineLvl w:val="2"/>
        <w:rPr>
          <w:rFonts w:ascii="Times New Roman" w:eastAsia="Times New Roman" w:hAnsi="Times New Roman" w:cs="Times New Roman"/>
          <w:b/>
          <w:bCs/>
          <w:color w:val="000000"/>
          <w:sz w:val="24"/>
          <w:szCs w:val="24"/>
          <w:lang w:eastAsia="ru-RU"/>
        </w:rPr>
      </w:pP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1. Настоящая Инструкция определяет основные требования по организации и осуществлению пропускного и </w:t>
      </w:r>
      <w:proofErr w:type="spellStart"/>
      <w:r w:rsidRPr="004632B5">
        <w:rPr>
          <w:rFonts w:ascii="Times New Roman" w:eastAsia="Times New Roman" w:hAnsi="Times New Roman" w:cs="Times New Roman"/>
          <w:color w:val="000000"/>
          <w:sz w:val="24"/>
          <w:szCs w:val="24"/>
          <w:lang w:eastAsia="ru-RU"/>
        </w:rPr>
        <w:t>внутриобъектового</w:t>
      </w:r>
      <w:proofErr w:type="spellEnd"/>
      <w:r w:rsidRPr="004632B5">
        <w:rPr>
          <w:rFonts w:ascii="Times New Roman" w:eastAsia="Times New Roman" w:hAnsi="Times New Roman" w:cs="Times New Roman"/>
          <w:color w:val="000000"/>
          <w:sz w:val="24"/>
          <w:szCs w:val="24"/>
          <w:lang w:eastAsia="ru-RU"/>
        </w:rPr>
        <w:t xml:space="preserve"> режима в </w:t>
      </w:r>
      <w:r w:rsidR="00086E52" w:rsidRPr="00086E52">
        <w:rPr>
          <w:rFonts w:ascii="Times New Roman" w:eastAsia="Times New Roman" w:hAnsi="Times New Roman" w:cs="Times New Roman"/>
          <w:color w:val="000000"/>
          <w:sz w:val="24"/>
          <w:szCs w:val="24"/>
          <w:lang w:eastAsia="ru-RU"/>
        </w:rPr>
        <w:t>АУ «РДНТ  «</w:t>
      </w:r>
      <w:proofErr w:type="spellStart"/>
      <w:r w:rsidR="00086E52" w:rsidRPr="00086E52">
        <w:rPr>
          <w:rFonts w:ascii="Times New Roman" w:eastAsia="Times New Roman" w:hAnsi="Times New Roman" w:cs="Times New Roman"/>
          <w:color w:val="000000"/>
          <w:sz w:val="24"/>
          <w:szCs w:val="24"/>
          <w:lang w:eastAsia="ru-RU"/>
        </w:rPr>
        <w:t>Айылгы</w:t>
      </w:r>
      <w:proofErr w:type="spellEnd"/>
      <w:r w:rsidR="00086E52" w:rsidRPr="00086E52">
        <w:rPr>
          <w:rFonts w:ascii="Times New Roman" w:eastAsia="Times New Roman" w:hAnsi="Times New Roman" w:cs="Times New Roman"/>
          <w:color w:val="000000"/>
          <w:sz w:val="24"/>
          <w:szCs w:val="24"/>
          <w:lang w:eastAsia="ru-RU"/>
        </w:rPr>
        <w:t>»</w:t>
      </w:r>
      <w:r w:rsidR="00C2172A">
        <w:rPr>
          <w:rFonts w:ascii="Times New Roman" w:eastAsia="Times New Roman" w:hAnsi="Times New Roman" w:cs="Times New Roman"/>
          <w:color w:val="000000"/>
          <w:sz w:val="24"/>
          <w:szCs w:val="24"/>
          <w:lang w:eastAsia="ru-RU"/>
        </w:rPr>
        <w:t>.</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2. Ответственность за организацию и обеспечение пропускного и </w:t>
      </w:r>
      <w:proofErr w:type="spellStart"/>
      <w:r w:rsidRPr="004632B5">
        <w:rPr>
          <w:rFonts w:ascii="Times New Roman" w:eastAsia="Times New Roman" w:hAnsi="Times New Roman" w:cs="Times New Roman"/>
          <w:color w:val="000000"/>
          <w:sz w:val="24"/>
          <w:szCs w:val="24"/>
          <w:lang w:eastAsia="ru-RU"/>
        </w:rPr>
        <w:t>внутриобъектового</w:t>
      </w:r>
      <w:proofErr w:type="spellEnd"/>
      <w:r w:rsidRPr="004632B5">
        <w:rPr>
          <w:rFonts w:ascii="Times New Roman" w:eastAsia="Times New Roman" w:hAnsi="Times New Roman" w:cs="Times New Roman"/>
          <w:color w:val="000000"/>
          <w:sz w:val="24"/>
          <w:szCs w:val="24"/>
          <w:lang w:eastAsia="ru-RU"/>
        </w:rPr>
        <w:t xml:space="preserve"> режима возлагается на </w:t>
      </w:r>
      <w:r w:rsidR="000C1992">
        <w:rPr>
          <w:rFonts w:ascii="Times New Roman" w:eastAsia="Times New Roman" w:hAnsi="Times New Roman" w:cs="Times New Roman"/>
          <w:color w:val="000000"/>
          <w:sz w:val="24"/>
          <w:szCs w:val="24"/>
          <w:lang w:eastAsia="ru-RU"/>
        </w:rPr>
        <w:t>заведующего хозяйством</w:t>
      </w:r>
      <w:r w:rsidRPr="004632B5">
        <w:rPr>
          <w:rFonts w:ascii="Times New Roman" w:eastAsia="Times New Roman" w:hAnsi="Times New Roman" w:cs="Times New Roman"/>
          <w:color w:val="000000"/>
          <w:sz w:val="24"/>
          <w:szCs w:val="24"/>
          <w:lang w:eastAsia="ru-RU"/>
        </w:rPr>
        <w:t>.</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3. В подразделениях </w:t>
      </w:r>
      <w:r w:rsidR="000F7D1B">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ответственность за выполнение требований пропускного и </w:t>
      </w:r>
      <w:proofErr w:type="spellStart"/>
      <w:r w:rsidRPr="004632B5">
        <w:rPr>
          <w:rFonts w:ascii="Times New Roman" w:eastAsia="Times New Roman" w:hAnsi="Times New Roman" w:cs="Times New Roman"/>
          <w:color w:val="000000"/>
          <w:sz w:val="24"/>
          <w:szCs w:val="24"/>
          <w:lang w:eastAsia="ru-RU"/>
        </w:rPr>
        <w:t>внутриобъектового</w:t>
      </w:r>
      <w:proofErr w:type="spellEnd"/>
      <w:r w:rsidRPr="004632B5">
        <w:rPr>
          <w:rFonts w:ascii="Times New Roman" w:eastAsia="Times New Roman" w:hAnsi="Times New Roman" w:cs="Times New Roman"/>
          <w:color w:val="000000"/>
          <w:sz w:val="24"/>
          <w:szCs w:val="24"/>
          <w:lang w:eastAsia="ru-RU"/>
        </w:rPr>
        <w:t xml:space="preserve"> режима возлагается на руководителей этих подразделений.</w:t>
      </w:r>
    </w:p>
    <w:p w:rsidR="00381286"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4. Руководители подразделений обязаны обеспечить: проведение широкой разъяснительной и практической работы со всеми работниками своих подразделений, направленной на строгое соблюдение установленного пропускного и </w:t>
      </w:r>
      <w:proofErr w:type="spellStart"/>
      <w:r w:rsidRPr="004632B5">
        <w:rPr>
          <w:rFonts w:ascii="Times New Roman" w:eastAsia="Times New Roman" w:hAnsi="Times New Roman" w:cs="Times New Roman"/>
          <w:color w:val="000000"/>
          <w:sz w:val="24"/>
          <w:szCs w:val="24"/>
          <w:lang w:eastAsia="ru-RU"/>
        </w:rPr>
        <w:t>внутриобъектового</w:t>
      </w:r>
      <w:proofErr w:type="spellEnd"/>
      <w:r w:rsidRPr="004632B5">
        <w:rPr>
          <w:rFonts w:ascii="Times New Roman" w:eastAsia="Times New Roman" w:hAnsi="Times New Roman" w:cs="Times New Roman"/>
          <w:color w:val="000000"/>
          <w:sz w:val="24"/>
          <w:szCs w:val="24"/>
          <w:lang w:eastAsia="ru-RU"/>
        </w:rPr>
        <w:t xml:space="preserve"> режима, сохранение коммерческой тайны, сох</w:t>
      </w:r>
      <w:r w:rsidR="00381286">
        <w:rPr>
          <w:rFonts w:ascii="Times New Roman" w:eastAsia="Times New Roman" w:hAnsi="Times New Roman" w:cs="Times New Roman"/>
          <w:color w:val="000000"/>
          <w:sz w:val="24"/>
          <w:szCs w:val="24"/>
          <w:lang w:eastAsia="ru-RU"/>
        </w:rPr>
        <w:t xml:space="preserve">ранность имущества предприятия. </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5. Нарушение </w:t>
      </w:r>
      <w:proofErr w:type="spellStart"/>
      <w:r w:rsidRPr="004632B5">
        <w:rPr>
          <w:rFonts w:ascii="Times New Roman" w:eastAsia="Times New Roman" w:hAnsi="Times New Roman" w:cs="Times New Roman"/>
          <w:color w:val="000000"/>
          <w:sz w:val="24"/>
          <w:szCs w:val="24"/>
          <w:lang w:eastAsia="ru-RU"/>
        </w:rPr>
        <w:t>внутриобъектового</w:t>
      </w:r>
      <w:proofErr w:type="spellEnd"/>
      <w:r w:rsidRPr="004632B5">
        <w:rPr>
          <w:rFonts w:ascii="Times New Roman" w:eastAsia="Times New Roman" w:hAnsi="Times New Roman" w:cs="Times New Roman"/>
          <w:color w:val="000000"/>
          <w:sz w:val="24"/>
          <w:szCs w:val="24"/>
          <w:lang w:eastAsia="ru-RU"/>
        </w:rPr>
        <w:t xml:space="preserve"> и пропускного режима является дисциплинарным проступком и влечёт применение мер ответственности в соответствии с действующим законодательством.</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6. Лица, вновь принимаемые на работу, в обязательном порядке проходят инструктаж по правилам пропускного и </w:t>
      </w:r>
      <w:proofErr w:type="spellStart"/>
      <w:r w:rsidRPr="004632B5">
        <w:rPr>
          <w:rFonts w:ascii="Times New Roman" w:eastAsia="Times New Roman" w:hAnsi="Times New Roman" w:cs="Times New Roman"/>
          <w:color w:val="000000"/>
          <w:sz w:val="24"/>
          <w:szCs w:val="24"/>
          <w:lang w:eastAsia="ru-RU"/>
        </w:rPr>
        <w:t>внутриобъектового</w:t>
      </w:r>
      <w:proofErr w:type="spellEnd"/>
      <w:r w:rsidRPr="004632B5">
        <w:rPr>
          <w:rFonts w:ascii="Times New Roman" w:eastAsia="Times New Roman" w:hAnsi="Times New Roman" w:cs="Times New Roman"/>
          <w:color w:val="000000"/>
          <w:sz w:val="24"/>
          <w:szCs w:val="24"/>
          <w:lang w:eastAsia="ru-RU"/>
        </w:rPr>
        <w:t xml:space="preserve"> режима, пожарной безопасности с письменным подтверждением ознакомления с указанными правилами.</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w:t>
      </w:r>
    </w:p>
    <w:p w:rsidR="004632B5" w:rsidRPr="004632B5" w:rsidRDefault="004632B5" w:rsidP="00C2172A">
      <w:pPr>
        <w:spacing w:before="180" w:after="0" w:line="240" w:lineRule="auto"/>
        <w:jc w:val="center"/>
        <w:outlineLvl w:val="2"/>
        <w:rPr>
          <w:rFonts w:ascii="Times New Roman" w:eastAsia="Times New Roman" w:hAnsi="Times New Roman" w:cs="Times New Roman"/>
          <w:b/>
          <w:bCs/>
          <w:color w:val="000000"/>
          <w:sz w:val="24"/>
          <w:szCs w:val="24"/>
          <w:lang w:eastAsia="ru-RU"/>
        </w:rPr>
      </w:pPr>
      <w:r w:rsidRPr="004632B5">
        <w:rPr>
          <w:rFonts w:ascii="Times New Roman" w:eastAsia="Times New Roman" w:hAnsi="Times New Roman" w:cs="Times New Roman"/>
          <w:b/>
          <w:bCs/>
          <w:color w:val="000000"/>
          <w:sz w:val="24"/>
          <w:szCs w:val="24"/>
          <w:lang w:eastAsia="ru-RU"/>
        </w:rPr>
        <w:t xml:space="preserve">II. </w:t>
      </w:r>
      <w:proofErr w:type="spellStart"/>
      <w:r w:rsidRPr="004632B5">
        <w:rPr>
          <w:rFonts w:ascii="Times New Roman" w:eastAsia="Times New Roman" w:hAnsi="Times New Roman" w:cs="Times New Roman"/>
          <w:b/>
          <w:bCs/>
          <w:color w:val="000000"/>
          <w:sz w:val="24"/>
          <w:szCs w:val="24"/>
          <w:lang w:eastAsia="ru-RU"/>
        </w:rPr>
        <w:t>Внутриобъектовый</w:t>
      </w:r>
      <w:proofErr w:type="spellEnd"/>
      <w:r w:rsidRPr="004632B5">
        <w:rPr>
          <w:rFonts w:ascii="Times New Roman" w:eastAsia="Times New Roman" w:hAnsi="Times New Roman" w:cs="Times New Roman"/>
          <w:b/>
          <w:bCs/>
          <w:color w:val="000000"/>
          <w:sz w:val="24"/>
          <w:szCs w:val="24"/>
          <w:lang w:eastAsia="ru-RU"/>
        </w:rPr>
        <w:t xml:space="preserve"> режим.</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1. На территории </w:t>
      </w:r>
      <w:r w:rsidR="00AE14F4">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могут находиться только лица, работающие в данной смене и в установленное для них время. Для этой цели рабочие и служащие закрепляются за определёнными сменами. Переход из одной смены в другую регулируется начальниками подразделений. В рабочее время работники должны находиться в установленном месте работы.</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2. Работники и посетители арендаторов, собственников недвижимого имущества на территор</w:t>
      </w:r>
      <w:proofErr w:type="gramStart"/>
      <w:r w:rsidRPr="004632B5">
        <w:rPr>
          <w:rFonts w:ascii="Times New Roman" w:eastAsia="Times New Roman" w:hAnsi="Times New Roman" w:cs="Times New Roman"/>
          <w:color w:val="000000"/>
          <w:sz w:val="24"/>
          <w:szCs w:val="24"/>
          <w:lang w:eastAsia="ru-RU"/>
        </w:rPr>
        <w:t xml:space="preserve">ии </w:t>
      </w:r>
      <w:r w:rsidR="00086E52" w:rsidRPr="00086E52">
        <w:rPr>
          <w:rFonts w:ascii="Times New Roman" w:eastAsia="Times New Roman" w:hAnsi="Times New Roman" w:cs="Times New Roman"/>
          <w:color w:val="000000"/>
          <w:sz w:val="24"/>
          <w:szCs w:val="24"/>
          <w:lang w:eastAsia="ru-RU"/>
        </w:rPr>
        <w:t>АУ</w:t>
      </w:r>
      <w:proofErr w:type="gramEnd"/>
      <w:r w:rsidR="00086E52" w:rsidRPr="00086E52">
        <w:rPr>
          <w:rFonts w:ascii="Times New Roman" w:eastAsia="Times New Roman" w:hAnsi="Times New Roman" w:cs="Times New Roman"/>
          <w:color w:val="000000"/>
          <w:sz w:val="24"/>
          <w:szCs w:val="24"/>
          <w:lang w:eastAsia="ru-RU"/>
        </w:rPr>
        <w:t xml:space="preserve"> «РДНТ  «</w:t>
      </w:r>
      <w:proofErr w:type="spellStart"/>
      <w:r w:rsidR="00086E52" w:rsidRPr="00086E52">
        <w:rPr>
          <w:rFonts w:ascii="Times New Roman" w:eastAsia="Times New Roman" w:hAnsi="Times New Roman" w:cs="Times New Roman"/>
          <w:color w:val="000000"/>
          <w:sz w:val="24"/>
          <w:szCs w:val="24"/>
          <w:lang w:eastAsia="ru-RU"/>
        </w:rPr>
        <w:t>Айылгы</w:t>
      </w:r>
      <w:proofErr w:type="spellEnd"/>
      <w:r w:rsidR="00086E52" w:rsidRPr="00086E52">
        <w:rPr>
          <w:rFonts w:ascii="Times New Roman" w:eastAsia="Times New Roman" w:hAnsi="Times New Roman" w:cs="Times New Roman"/>
          <w:color w:val="000000"/>
          <w:sz w:val="24"/>
          <w:szCs w:val="24"/>
          <w:lang w:eastAsia="ru-RU"/>
        </w:rPr>
        <w:t>»</w:t>
      </w:r>
      <w:r w:rsidRPr="004632B5">
        <w:rPr>
          <w:rFonts w:ascii="Times New Roman" w:eastAsia="Times New Roman" w:hAnsi="Times New Roman" w:cs="Times New Roman"/>
          <w:color w:val="000000"/>
          <w:sz w:val="24"/>
          <w:szCs w:val="24"/>
          <w:lang w:eastAsia="ru-RU"/>
        </w:rPr>
        <w:t xml:space="preserve"> должны находиться на занимаемых ими арендуемых (собственных) площадях. Их нахождение на территории </w:t>
      </w:r>
      <w:r w:rsidR="000F7D1B">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возможно только в целях прохода к занимаемым помещениям.Лица, выполняющие работы, оказывающие услуги на территории </w:t>
      </w:r>
      <w:r w:rsidR="000F7D1B">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должны находиться непосредственно на обслуживаемом объекте, выполняющие иную деятельность в интересах </w:t>
      </w:r>
      <w:r w:rsidR="00AE14F4">
        <w:rPr>
          <w:rFonts w:ascii="Times New Roman" w:eastAsia="Times New Roman" w:hAnsi="Times New Roman" w:cs="Times New Roman"/>
          <w:color w:val="000000"/>
          <w:sz w:val="24"/>
          <w:szCs w:val="24"/>
          <w:lang w:eastAsia="ru-RU"/>
        </w:rPr>
        <w:lastRenderedPageBreak/>
        <w:t>учреждения</w:t>
      </w:r>
      <w:r w:rsidRPr="004632B5">
        <w:rPr>
          <w:rFonts w:ascii="Times New Roman" w:eastAsia="Times New Roman" w:hAnsi="Times New Roman" w:cs="Times New Roman"/>
          <w:color w:val="000000"/>
          <w:sz w:val="24"/>
          <w:szCs w:val="24"/>
          <w:lang w:eastAsia="ru-RU"/>
        </w:rPr>
        <w:t>должны сопровождаться представителем службы, инициирующей проведение такой деятельности.</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3. Режим работы подразделений </w:t>
      </w:r>
      <w:r w:rsidR="000F7D1B">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утверждается приказом </w:t>
      </w:r>
      <w:r w:rsidR="00AE14F4">
        <w:rPr>
          <w:rFonts w:ascii="Times New Roman" w:eastAsia="Times New Roman" w:hAnsi="Times New Roman" w:cs="Times New Roman"/>
          <w:color w:val="000000"/>
          <w:sz w:val="24"/>
          <w:szCs w:val="24"/>
          <w:lang w:eastAsia="ru-RU"/>
        </w:rPr>
        <w:t>Д</w:t>
      </w:r>
      <w:r w:rsidRPr="004632B5">
        <w:rPr>
          <w:rFonts w:ascii="Times New Roman" w:eastAsia="Times New Roman" w:hAnsi="Times New Roman" w:cs="Times New Roman"/>
          <w:color w:val="000000"/>
          <w:sz w:val="24"/>
          <w:szCs w:val="24"/>
          <w:lang w:eastAsia="ru-RU"/>
        </w:rPr>
        <w:t>иректора.</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Вход работников </w:t>
      </w:r>
      <w:r w:rsidR="00AE14F4">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вне их рабочего времени для решения личных вопросов осуществляется с 14-00 до 17-00 час.</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4. Запрещается хождение по территории </w:t>
      </w:r>
      <w:r w:rsidR="00AE14F4">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не связанное с выполнением должностных обязанностей. Лица, находящиеся на территории </w:t>
      </w:r>
      <w:r w:rsidR="00AE14F4">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в нетрезвом состоянии или нарушающие внутренний распорядок, удаляются с территории </w:t>
      </w:r>
      <w:r w:rsidR="00AE14F4">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дежурным охран</w:t>
      </w:r>
      <w:r w:rsidR="00AE14F4">
        <w:rPr>
          <w:rFonts w:ascii="Times New Roman" w:eastAsia="Times New Roman" w:hAnsi="Times New Roman" w:cs="Times New Roman"/>
          <w:color w:val="000000"/>
          <w:sz w:val="24"/>
          <w:szCs w:val="24"/>
          <w:lang w:eastAsia="ru-RU"/>
        </w:rPr>
        <w:t>ником</w:t>
      </w:r>
      <w:r w:rsidRPr="004632B5">
        <w:rPr>
          <w:rFonts w:ascii="Times New Roman" w:eastAsia="Times New Roman" w:hAnsi="Times New Roman" w:cs="Times New Roman"/>
          <w:color w:val="000000"/>
          <w:sz w:val="24"/>
          <w:szCs w:val="24"/>
          <w:lang w:eastAsia="ru-RU"/>
        </w:rPr>
        <w:t>.</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5. Запрещается проход работников и посетителей с вещевыми сумками, чемоданами, фото- и видеоаппаратурой, аудиоаппаратурой и другими предметами, не относящимися к </w:t>
      </w:r>
      <w:r w:rsidR="00AE14F4">
        <w:rPr>
          <w:rFonts w:ascii="Times New Roman" w:eastAsia="Times New Roman" w:hAnsi="Times New Roman" w:cs="Times New Roman"/>
          <w:color w:val="000000"/>
          <w:sz w:val="24"/>
          <w:szCs w:val="24"/>
          <w:lang w:eastAsia="ru-RU"/>
        </w:rPr>
        <w:t>работе учреждения</w:t>
      </w:r>
      <w:r w:rsidRPr="004632B5">
        <w:rPr>
          <w:rFonts w:ascii="Times New Roman" w:eastAsia="Times New Roman" w:hAnsi="Times New Roman" w:cs="Times New Roman"/>
          <w:color w:val="000000"/>
          <w:sz w:val="24"/>
          <w:szCs w:val="24"/>
          <w:lang w:eastAsia="ru-RU"/>
        </w:rPr>
        <w:t>.</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6. Запрещается вступать в пререкания с охранниками при исполнении ими служебных обязанностей.</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 7. Запрещается в полосе менее 3-х метров от внутренней и внешней стороны ограждений по периметру </w:t>
      </w:r>
      <w:r w:rsidR="00AE14F4">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складирование каких-либо материалов, сваливание земли, мусора, устройство сооружений и производство насаждений.</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w:t>
      </w:r>
    </w:p>
    <w:p w:rsidR="004632B5" w:rsidRDefault="004632B5" w:rsidP="00C2172A">
      <w:pPr>
        <w:spacing w:before="180" w:after="0" w:line="240" w:lineRule="auto"/>
        <w:jc w:val="center"/>
        <w:outlineLvl w:val="2"/>
        <w:rPr>
          <w:rFonts w:ascii="Times New Roman" w:eastAsia="Times New Roman" w:hAnsi="Times New Roman" w:cs="Times New Roman"/>
          <w:b/>
          <w:bCs/>
          <w:color w:val="000000"/>
          <w:sz w:val="24"/>
          <w:szCs w:val="24"/>
          <w:lang w:eastAsia="ru-RU"/>
        </w:rPr>
      </w:pPr>
      <w:r w:rsidRPr="004632B5">
        <w:rPr>
          <w:rFonts w:ascii="Times New Roman" w:eastAsia="Times New Roman" w:hAnsi="Times New Roman" w:cs="Times New Roman"/>
          <w:b/>
          <w:bCs/>
          <w:color w:val="000000"/>
          <w:sz w:val="24"/>
          <w:szCs w:val="24"/>
          <w:lang w:eastAsia="ru-RU"/>
        </w:rPr>
        <w:t>III. Пропускной режим</w:t>
      </w:r>
    </w:p>
    <w:p w:rsidR="002E162F" w:rsidRPr="004632B5" w:rsidRDefault="002E162F" w:rsidP="004632B5">
      <w:pPr>
        <w:spacing w:before="180" w:after="0" w:line="240" w:lineRule="auto"/>
        <w:jc w:val="both"/>
        <w:outlineLvl w:val="2"/>
        <w:rPr>
          <w:rFonts w:ascii="Times New Roman" w:eastAsia="Times New Roman" w:hAnsi="Times New Roman" w:cs="Times New Roman"/>
          <w:b/>
          <w:bCs/>
          <w:color w:val="000000"/>
          <w:sz w:val="24"/>
          <w:szCs w:val="24"/>
          <w:lang w:eastAsia="ru-RU"/>
        </w:rPr>
      </w:pPr>
    </w:p>
    <w:p w:rsidR="00BF227A" w:rsidRPr="002E162F" w:rsidRDefault="002E162F" w:rsidP="002E162F">
      <w:pPr>
        <w:pStyle w:val="a3"/>
        <w:numPr>
          <w:ilvl w:val="0"/>
          <w:numId w:val="11"/>
        </w:numPr>
        <w:autoSpaceDE w:val="0"/>
        <w:autoSpaceDN w:val="0"/>
        <w:adjustRightInd w:val="0"/>
        <w:spacing w:after="0" w:line="240" w:lineRule="auto"/>
        <w:jc w:val="center"/>
        <w:rPr>
          <w:rFonts w:ascii="Times New Roman" w:eastAsia="Calibri" w:hAnsi="Times New Roman" w:cs="Times New Roman"/>
          <w:b/>
          <w:sz w:val="24"/>
          <w:szCs w:val="24"/>
        </w:rPr>
      </w:pPr>
      <w:r w:rsidRPr="002E162F">
        <w:rPr>
          <w:rFonts w:ascii="Times New Roman" w:eastAsia="Calibri" w:hAnsi="Times New Roman" w:cs="Times New Roman"/>
          <w:b/>
          <w:sz w:val="24"/>
          <w:szCs w:val="24"/>
        </w:rPr>
        <w:t>ОБЩЕЕ ПОЛОЖЕНИЕ.</w:t>
      </w:r>
    </w:p>
    <w:p w:rsidR="002E162F" w:rsidRPr="002E162F" w:rsidRDefault="002E162F" w:rsidP="002E162F">
      <w:pPr>
        <w:pStyle w:val="a3"/>
        <w:autoSpaceDE w:val="0"/>
        <w:autoSpaceDN w:val="0"/>
        <w:adjustRightInd w:val="0"/>
        <w:spacing w:after="0" w:line="240" w:lineRule="auto"/>
        <w:rPr>
          <w:rFonts w:ascii="Times New Roman" w:eastAsia="Calibri" w:hAnsi="Times New Roman" w:cs="Times New Roman"/>
          <w:b/>
          <w:sz w:val="24"/>
          <w:szCs w:val="24"/>
        </w:rPr>
      </w:pP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1.2. Пропускной режим устанавливается в целях:</w:t>
      </w:r>
    </w:p>
    <w:p w:rsidR="00BF227A" w:rsidRPr="00BF227A" w:rsidRDefault="00BF227A" w:rsidP="00BF227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xml:space="preserve">- защиты законных интересов </w:t>
      </w:r>
      <w:r>
        <w:rPr>
          <w:rFonts w:ascii="Times New Roman" w:eastAsia="Calibri" w:hAnsi="Times New Roman" w:cs="Times New Roman"/>
          <w:sz w:val="24"/>
          <w:szCs w:val="24"/>
        </w:rPr>
        <w:t xml:space="preserve">учреждения </w:t>
      </w:r>
      <w:r w:rsidRPr="00BF227A">
        <w:rPr>
          <w:rFonts w:ascii="Times New Roman" w:eastAsia="Calibri" w:hAnsi="Times New Roman" w:cs="Times New Roman"/>
          <w:sz w:val="24"/>
          <w:szCs w:val="24"/>
        </w:rPr>
        <w:t>и поддержания порядка внутреннего управления;</w:t>
      </w:r>
    </w:p>
    <w:p w:rsidR="00BF227A" w:rsidRPr="00BF227A" w:rsidRDefault="00BF227A" w:rsidP="00BF227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xml:space="preserve">- защиты собственности </w:t>
      </w:r>
      <w:r>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ее рационального и эффективного использования;</w:t>
      </w:r>
    </w:p>
    <w:p w:rsidR="00BF227A" w:rsidRPr="00BF227A" w:rsidRDefault="00BF227A" w:rsidP="00BF227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F227A">
        <w:rPr>
          <w:rFonts w:ascii="Times New Roman" w:eastAsia="Times New Roman" w:hAnsi="Times New Roman" w:cs="Times New Roman"/>
          <w:sz w:val="24"/>
          <w:szCs w:val="24"/>
          <w:lang w:eastAsia="ru-RU"/>
        </w:rPr>
        <w:t xml:space="preserve">- внутренней и внешней стабильности </w:t>
      </w:r>
      <w:r>
        <w:rPr>
          <w:rFonts w:ascii="Times New Roman" w:eastAsia="Times New Roman" w:hAnsi="Times New Roman" w:cs="Times New Roman"/>
          <w:sz w:val="24"/>
          <w:szCs w:val="24"/>
          <w:lang w:eastAsia="ru-RU"/>
        </w:rPr>
        <w:t>учреждения</w:t>
      </w:r>
      <w:r w:rsidRPr="00BF227A">
        <w:rPr>
          <w:rFonts w:ascii="Times New Roman" w:eastAsia="Times New Roman" w:hAnsi="Times New Roman" w:cs="Times New Roman"/>
          <w:sz w:val="24"/>
          <w:szCs w:val="24"/>
          <w:lang w:eastAsia="ru-RU"/>
        </w:rPr>
        <w:t>;</w:t>
      </w:r>
    </w:p>
    <w:p w:rsidR="00BF227A" w:rsidRPr="00BF227A" w:rsidRDefault="00BF227A" w:rsidP="00BF227A">
      <w:pPr>
        <w:autoSpaceDE w:val="0"/>
        <w:autoSpaceDN w:val="0"/>
        <w:adjustRightInd w:val="0"/>
        <w:spacing w:after="0" w:line="240" w:lineRule="auto"/>
        <w:ind w:firstLine="540"/>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обеспечения информационной безопасности;</w:t>
      </w:r>
    </w:p>
    <w:p w:rsidR="00BF227A" w:rsidRPr="00BF227A" w:rsidRDefault="00BF227A" w:rsidP="00BF227A">
      <w:pPr>
        <w:autoSpaceDE w:val="0"/>
        <w:autoSpaceDN w:val="0"/>
        <w:adjustRightInd w:val="0"/>
        <w:spacing w:after="0" w:line="240" w:lineRule="auto"/>
        <w:ind w:firstLine="540"/>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обеспечения антитеррористической защищенности.</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xml:space="preserve">1.3. Выполнение требований настоящей Инструкции обязательно для всех работников </w:t>
      </w:r>
      <w:r w:rsidR="00381286">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и посетителей, постоянно или временно находящихся в помещениях здания.</w:t>
      </w:r>
    </w:p>
    <w:p w:rsidR="00BF227A" w:rsidRPr="00BF227A" w:rsidRDefault="00BF227A" w:rsidP="00BF227A">
      <w:pPr>
        <w:autoSpaceDE w:val="0"/>
        <w:autoSpaceDN w:val="0"/>
        <w:adjustRightInd w:val="0"/>
        <w:spacing w:after="0" w:line="240" w:lineRule="auto"/>
        <w:rPr>
          <w:rFonts w:ascii="Times New Roman" w:eastAsia="Calibri" w:hAnsi="Times New Roman" w:cs="Times New Roman"/>
          <w:sz w:val="24"/>
          <w:szCs w:val="24"/>
        </w:rPr>
      </w:pPr>
      <w:r w:rsidRPr="00BF227A">
        <w:rPr>
          <w:rFonts w:ascii="Times New Roman" w:eastAsia="Calibri" w:hAnsi="Times New Roman" w:cs="Times New Roman"/>
          <w:sz w:val="24"/>
          <w:szCs w:val="24"/>
        </w:rPr>
        <w:t>1.4. Пропускной режим предусматривает:</w:t>
      </w:r>
    </w:p>
    <w:p w:rsidR="00BF227A" w:rsidRPr="00BF227A" w:rsidRDefault="00BF227A" w:rsidP="00BF227A">
      <w:pPr>
        <w:autoSpaceDE w:val="0"/>
        <w:autoSpaceDN w:val="0"/>
        <w:adjustRightInd w:val="0"/>
        <w:spacing w:after="0" w:line="240" w:lineRule="auto"/>
        <w:ind w:firstLine="567"/>
        <w:rPr>
          <w:rFonts w:ascii="Times New Roman" w:eastAsia="Calibri" w:hAnsi="Times New Roman" w:cs="Times New Roman"/>
          <w:sz w:val="24"/>
          <w:szCs w:val="24"/>
        </w:rPr>
      </w:pPr>
      <w:r w:rsidRPr="00BF227A">
        <w:rPr>
          <w:rFonts w:ascii="Times New Roman" w:eastAsia="Calibri" w:hAnsi="Times New Roman" w:cs="Times New Roman"/>
          <w:sz w:val="24"/>
          <w:szCs w:val="24"/>
        </w:rPr>
        <w:t xml:space="preserve">- организацию </w:t>
      </w:r>
      <w:r w:rsidR="00381286">
        <w:rPr>
          <w:rFonts w:ascii="Times New Roman" w:eastAsia="Calibri" w:hAnsi="Times New Roman" w:cs="Times New Roman"/>
          <w:sz w:val="24"/>
          <w:szCs w:val="24"/>
        </w:rPr>
        <w:t>поста охраны</w:t>
      </w:r>
      <w:r w:rsidRPr="00BF227A">
        <w:rPr>
          <w:rFonts w:ascii="Times New Roman" w:eastAsia="Calibri" w:hAnsi="Times New Roman" w:cs="Times New Roman"/>
          <w:sz w:val="24"/>
          <w:szCs w:val="24"/>
        </w:rPr>
        <w:t xml:space="preserve"> (далее – </w:t>
      </w:r>
      <w:proofErr w:type="gramStart"/>
      <w:r w:rsidR="00381286">
        <w:rPr>
          <w:rFonts w:ascii="Times New Roman" w:eastAsia="Calibri" w:hAnsi="Times New Roman" w:cs="Times New Roman"/>
          <w:sz w:val="24"/>
          <w:szCs w:val="24"/>
        </w:rPr>
        <w:t>ПО</w:t>
      </w:r>
      <w:proofErr w:type="gramEnd"/>
      <w:r w:rsidR="00381286">
        <w:rPr>
          <w:rFonts w:ascii="Times New Roman" w:eastAsia="Calibri" w:hAnsi="Times New Roman" w:cs="Times New Roman"/>
          <w:sz w:val="24"/>
          <w:szCs w:val="24"/>
        </w:rPr>
        <w:t>)</w:t>
      </w:r>
      <w:r w:rsidRPr="00BF227A">
        <w:rPr>
          <w:rFonts w:ascii="Times New Roman" w:eastAsia="Calibri" w:hAnsi="Times New Roman" w:cs="Times New Roman"/>
          <w:sz w:val="24"/>
          <w:szCs w:val="24"/>
        </w:rPr>
        <w:t xml:space="preserve"> на вход</w:t>
      </w:r>
      <w:r w:rsidR="00381286">
        <w:rPr>
          <w:rFonts w:ascii="Times New Roman" w:eastAsia="Calibri" w:hAnsi="Times New Roman" w:cs="Times New Roman"/>
          <w:sz w:val="24"/>
          <w:szCs w:val="24"/>
        </w:rPr>
        <w:t>е</w:t>
      </w:r>
      <w:r w:rsidRPr="00BF227A">
        <w:rPr>
          <w:rFonts w:ascii="Times New Roman" w:eastAsia="Calibri" w:hAnsi="Times New Roman" w:cs="Times New Roman"/>
          <w:sz w:val="24"/>
          <w:szCs w:val="24"/>
        </w:rPr>
        <w:t xml:space="preserve"> в здание;</w:t>
      </w:r>
    </w:p>
    <w:p w:rsidR="00BF227A" w:rsidRPr="00BF227A" w:rsidRDefault="00BF227A" w:rsidP="00BF227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определение перечня предметов, запрещенных к проносу в здание;</w:t>
      </w:r>
    </w:p>
    <w:p w:rsidR="00BF227A" w:rsidRPr="00BF227A" w:rsidRDefault="00BF227A" w:rsidP="00BF227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организацию охраны здания и режимных помещений, оснащение здания необходимыми средствами охраны.</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1.</w:t>
      </w:r>
      <w:r>
        <w:rPr>
          <w:rFonts w:ascii="Times New Roman" w:eastAsia="Calibri" w:hAnsi="Times New Roman" w:cs="Times New Roman"/>
          <w:sz w:val="24"/>
          <w:szCs w:val="24"/>
        </w:rPr>
        <w:t>5</w:t>
      </w:r>
      <w:r w:rsidRPr="00BF227A">
        <w:rPr>
          <w:rFonts w:ascii="Times New Roman" w:eastAsia="Calibri" w:hAnsi="Times New Roman" w:cs="Times New Roman"/>
          <w:sz w:val="24"/>
          <w:szCs w:val="24"/>
        </w:rPr>
        <w:t xml:space="preserve">. Работники </w:t>
      </w:r>
      <w:r w:rsidR="000F7D1B">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и посетители, проходящие в здание и выходящие из него, выполняют требования сотрудников охраны, несущих службу на</w:t>
      </w:r>
      <w:r w:rsidR="00381286">
        <w:rPr>
          <w:rFonts w:ascii="Times New Roman" w:eastAsia="Calibri" w:hAnsi="Times New Roman" w:cs="Times New Roman"/>
          <w:sz w:val="24"/>
          <w:szCs w:val="24"/>
        </w:rPr>
        <w:t>ПО</w:t>
      </w:r>
      <w:r w:rsidRPr="00BF227A">
        <w:rPr>
          <w:rFonts w:ascii="Times New Roman" w:eastAsia="Calibri" w:hAnsi="Times New Roman" w:cs="Times New Roman"/>
          <w:sz w:val="24"/>
          <w:szCs w:val="24"/>
        </w:rPr>
        <w:t>, в соответствии с настоящей Инструкцией.</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1.</w:t>
      </w:r>
      <w:r w:rsidR="002E162F">
        <w:rPr>
          <w:rFonts w:ascii="Times New Roman" w:eastAsia="Calibri" w:hAnsi="Times New Roman" w:cs="Times New Roman"/>
          <w:sz w:val="24"/>
          <w:szCs w:val="24"/>
        </w:rPr>
        <w:t>6</w:t>
      </w:r>
      <w:r w:rsidRPr="00BF227A">
        <w:rPr>
          <w:rFonts w:ascii="Times New Roman" w:eastAsia="Calibri" w:hAnsi="Times New Roman" w:cs="Times New Roman"/>
          <w:sz w:val="24"/>
          <w:szCs w:val="24"/>
        </w:rPr>
        <w:t xml:space="preserve">. Требования настоящей Инструкции доводятся до каждого работника </w:t>
      </w:r>
      <w:r w:rsidR="000F7D1B">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w:t>
      </w:r>
    </w:p>
    <w:p w:rsidR="00BF227A" w:rsidRPr="00BF227A" w:rsidRDefault="00BF227A" w:rsidP="00BF227A">
      <w:pPr>
        <w:autoSpaceDE w:val="0"/>
        <w:autoSpaceDN w:val="0"/>
        <w:adjustRightInd w:val="0"/>
        <w:spacing w:after="0" w:line="240" w:lineRule="auto"/>
        <w:rPr>
          <w:rFonts w:ascii="Times New Roman" w:eastAsia="Calibri" w:hAnsi="Times New Roman" w:cs="Times New Roman"/>
          <w:sz w:val="24"/>
          <w:szCs w:val="24"/>
        </w:rPr>
      </w:pPr>
      <w:r w:rsidRPr="00BF227A">
        <w:rPr>
          <w:rFonts w:ascii="Times New Roman" w:eastAsia="Calibri" w:hAnsi="Times New Roman" w:cs="Times New Roman"/>
          <w:sz w:val="24"/>
          <w:szCs w:val="24"/>
        </w:rPr>
        <w:t>1.</w:t>
      </w:r>
      <w:r w:rsidR="002E162F">
        <w:rPr>
          <w:rFonts w:ascii="Times New Roman" w:eastAsia="Calibri" w:hAnsi="Times New Roman" w:cs="Times New Roman"/>
          <w:sz w:val="24"/>
          <w:szCs w:val="24"/>
        </w:rPr>
        <w:t>7</w:t>
      </w:r>
      <w:r w:rsidRPr="00BF227A">
        <w:rPr>
          <w:rFonts w:ascii="Times New Roman" w:eastAsia="Calibri" w:hAnsi="Times New Roman" w:cs="Times New Roman"/>
          <w:sz w:val="24"/>
          <w:szCs w:val="24"/>
        </w:rPr>
        <w:t xml:space="preserve">. Организация пропускного режима возлагается на </w:t>
      </w:r>
      <w:r>
        <w:rPr>
          <w:rFonts w:ascii="Times New Roman" w:eastAsia="Calibri" w:hAnsi="Times New Roman" w:cs="Times New Roman"/>
          <w:sz w:val="24"/>
          <w:szCs w:val="24"/>
        </w:rPr>
        <w:t>Директора</w:t>
      </w:r>
      <w:r w:rsidRPr="00BF227A">
        <w:rPr>
          <w:rFonts w:ascii="Times New Roman" w:eastAsia="Calibri" w:hAnsi="Times New Roman" w:cs="Times New Roman"/>
          <w:sz w:val="24"/>
          <w:szCs w:val="24"/>
        </w:rPr>
        <w:t>.</w:t>
      </w:r>
    </w:p>
    <w:p w:rsidR="00BF227A" w:rsidRPr="00BF227A" w:rsidRDefault="002E162F" w:rsidP="00BF227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BF227A" w:rsidRPr="00BF227A">
        <w:rPr>
          <w:rFonts w:ascii="Times New Roman" w:eastAsia="Calibri" w:hAnsi="Times New Roman" w:cs="Times New Roman"/>
          <w:sz w:val="24"/>
          <w:szCs w:val="24"/>
        </w:rPr>
        <w:t xml:space="preserve">. Пропускной режим, охрана имущества и общественного порядка в здании обеспечивается штатными работниками </w:t>
      </w:r>
      <w:r w:rsidR="00BF227A">
        <w:rPr>
          <w:rFonts w:ascii="Times New Roman" w:eastAsia="Calibri" w:hAnsi="Times New Roman" w:cs="Times New Roman"/>
          <w:sz w:val="24"/>
          <w:szCs w:val="24"/>
        </w:rPr>
        <w:t>учреждения</w:t>
      </w:r>
      <w:r w:rsidR="00BF227A" w:rsidRPr="00BF227A">
        <w:rPr>
          <w:rFonts w:ascii="Times New Roman" w:eastAsia="Calibri" w:hAnsi="Times New Roman" w:cs="Times New Roman"/>
          <w:sz w:val="24"/>
          <w:szCs w:val="24"/>
        </w:rPr>
        <w:t xml:space="preserve"> (далее - сотрудники охраны).</w:t>
      </w:r>
    </w:p>
    <w:p w:rsid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p>
    <w:p w:rsidR="007E100F" w:rsidRDefault="007E100F" w:rsidP="00BF227A">
      <w:pPr>
        <w:autoSpaceDE w:val="0"/>
        <w:autoSpaceDN w:val="0"/>
        <w:adjustRightInd w:val="0"/>
        <w:spacing w:after="0" w:line="240" w:lineRule="auto"/>
        <w:jc w:val="both"/>
        <w:rPr>
          <w:rFonts w:ascii="Times New Roman" w:eastAsia="Calibri" w:hAnsi="Times New Roman" w:cs="Times New Roman"/>
          <w:sz w:val="24"/>
          <w:szCs w:val="24"/>
        </w:rPr>
      </w:pPr>
    </w:p>
    <w:p w:rsidR="007E100F" w:rsidRPr="00BF227A" w:rsidRDefault="007E100F" w:rsidP="00BF227A">
      <w:pPr>
        <w:autoSpaceDE w:val="0"/>
        <w:autoSpaceDN w:val="0"/>
        <w:adjustRightInd w:val="0"/>
        <w:spacing w:after="0" w:line="240" w:lineRule="auto"/>
        <w:jc w:val="both"/>
        <w:rPr>
          <w:rFonts w:ascii="Times New Roman" w:eastAsia="Calibri" w:hAnsi="Times New Roman" w:cs="Times New Roman"/>
          <w:sz w:val="24"/>
          <w:szCs w:val="24"/>
        </w:rPr>
      </w:pPr>
    </w:p>
    <w:p w:rsidR="00BF227A" w:rsidRPr="002E162F" w:rsidRDefault="00BF227A" w:rsidP="002E162F">
      <w:pPr>
        <w:pStyle w:val="a3"/>
        <w:numPr>
          <w:ilvl w:val="0"/>
          <w:numId w:val="10"/>
        </w:numPr>
        <w:autoSpaceDE w:val="0"/>
        <w:autoSpaceDN w:val="0"/>
        <w:adjustRightInd w:val="0"/>
        <w:spacing w:after="0" w:line="240" w:lineRule="auto"/>
        <w:jc w:val="center"/>
        <w:rPr>
          <w:rFonts w:ascii="Times New Roman" w:eastAsia="Calibri" w:hAnsi="Times New Roman" w:cs="Times New Roman"/>
          <w:b/>
          <w:bCs/>
          <w:sz w:val="24"/>
          <w:szCs w:val="24"/>
        </w:rPr>
      </w:pPr>
      <w:r w:rsidRPr="002E162F">
        <w:rPr>
          <w:rFonts w:ascii="Times New Roman" w:eastAsia="Calibri" w:hAnsi="Times New Roman" w:cs="Times New Roman"/>
          <w:b/>
          <w:bCs/>
          <w:sz w:val="24"/>
          <w:szCs w:val="24"/>
        </w:rPr>
        <w:t>ПОРЯДОК ВХОДА (ВЫХОДА) В ЗДАНИЕ (ИЗ ЗДАНИЯ)</w:t>
      </w:r>
    </w:p>
    <w:p w:rsidR="00BF227A" w:rsidRPr="00BF227A" w:rsidRDefault="00BF227A" w:rsidP="00BF227A">
      <w:pPr>
        <w:autoSpaceDE w:val="0"/>
        <w:autoSpaceDN w:val="0"/>
        <w:adjustRightInd w:val="0"/>
        <w:spacing w:after="0" w:line="240" w:lineRule="auto"/>
        <w:ind w:left="720"/>
        <w:contextualSpacing/>
        <w:rPr>
          <w:rFonts w:ascii="Times New Roman" w:eastAsia="Calibri" w:hAnsi="Times New Roman" w:cs="Times New Roman"/>
          <w:b/>
          <w:bCs/>
          <w:sz w:val="24"/>
          <w:szCs w:val="24"/>
        </w:rPr>
      </w:pP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xml:space="preserve">2.1. Пропуск (проход) работников </w:t>
      </w:r>
      <w:r w:rsidR="00381286">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и посетителей в здание осуществляется через</w:t>
      </w:r>
      <w:r w:rsidR="00381286">
        <w:rPr>
          <w:rFonts w:ascii="Times New Roman" w:eastAsia="Calibri" w:hAnsi="Times New Roman" w:cs="Times New Roman"/>
          <w:sz w:val="24"/>
          <w:szCs w:val="24"/>
        </w:rPr>
        <w:t>ПО</w:t>
      </w:r>
      <w:r w:rsidRPr="00BF227A">
        <w:rPr>
          <w:rFonts w:ascii="Times New Roman" w:eastAsia="Calibri" w:hAnsi="Times New Roman" w:cs="Times New Roman"/>
          <w:sz w:val="24"/>
          <w:szCs w:val="24"/>
        </w:rPr>
        <w:t>.</w:t>
      </w:r>
    </w:p>
    <w:p w:rsidR="00BF227A" w:rsidRPr="00BF227A" w:rsidRDefault="00BF227A" w:rsidP="00BF227A">
      <w:pPr>
        <w:autoSpaceDE w:val="0"/>
        <w:autoSpaceDN w:val="0"/>
        <w:adjustRightInd w:val="0"/>
        <w:spacing w:after="0" w:line="240" w:lineRule="auto"/>
        <w:rPr>
          <w:rFonts w:ascii="Times New Roman" w:eastAsia="Calibri" w:hAnsi="Times New Roman" w:cs="Times New Roman"/>
          <w:sz w:val="24"/>
          <w:szCs w:val="24"/>
        </w:rPr>
      </w:pPr>
      <w:r w:rsidRPr="00BF227A">
        <w:rPr>
          <w:rFonts w:ascii="Times New Roman" w:eastAsia="Calibri" w:hAnsi="Times New Roman" w:cs="Times New Roman"/>
          <w:sz w:val="24"/>
          <w:szCs w:val="24"/>
        </w:rPr>
        <w:t>2.2. К документам, предъявляемым при проходе в здание через</w:t>
      </w:r>
      <w:r w:rsidR="00381286">
        <w:rPr>
          <w:rFonts w:ascii="Times New Roman" w:eastAsia="Calibri" w:hAnsi="Times New Roman" w:cs="Times New Roman"/>
          <w:sz w:val="24"/>
          <w:szCs w:val="24"/>
        </w:rPr>
        <w:t>ПО</w:t>
      </w:r>
      <w:r w:rsidRPr="00BF227A">
        <w:rPr>
          <w:rFonts w:ascii="Times New Roman" w:eastAsia="Calibri" w:hAnsi="Times New Roman" w:cs="Times New Roman"/>
          <w:sz w:val="24"/>
          <w:szCs w:val="24"/>
        </w:rPr>
        <w:t>относятся:</w:t>
      </w:r>
    </w:p>
    <w:p w:rsidR="00BF227A" w:rsidRPr="00BF227A" w:rsidRDefault="00BF227A" w:rsidP="00BF227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документы, удостоверяющие личность (паспорт, военный билет);</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w:t>
      </w:r>
      <w:r>
        <w:rPr>
          <w:rFonts w:ascii="Times New Roman" w:eastAsia="Calibri" w:hAnsi="Times New Roman" w:cs="Times New Roman"/>
          <w:sz w:val="24"/>
          <w:szCs w:val="24"/>
        </w:rPr>
        <w:t>3</w:t>
      </w:r>
      <w:r w:rsidRPr="00BF227A">
        <w:rPr>
          <w:rFonts w:ascii="Times New Roman" w:eastAsia="Calibri" w:hAnsi="Times New Roman" w:cs="Times New Roman"/>
          <w:sz w:val="24"/>
          <w:szCs w:val="24"/>
        </w:rPr>
        <w:t>. Право прохода через</w:t>
      </w:r>
      <w:r w:rsidR="00381286">
        <w:rPr>
          <w:rFonts w:ascii="Times New Roman" w:eastAsia="Calibri" w:hAnsi="Times New Roman" w:cs="Times New Roman"/>
          <w:sz w:val="24"/>
          <w:szCs w:val="24"/>
        </w:rPr>
        <w:t>ПО</w:t>
      </w:r>
      <w:r w:rsidRPr="00BF227A">
        <w:rPr>
          <w:rFonts w:ascii="Times New Roman" w:eastAsia="Calibri" w:hAnsi="Times New Roman" w:cs="Times New Roman"/>
          <w:sz w:val="24"/>
          <w:szCs w:val="24"/>
        </w:rPr>
        <w:t xml:space="preserve"> в любое время суток, включая выходные</w:t>
      </w:r>
      <w:r w:rsidR="000C1992">
        <w:rPr>
          <w:rFonts w:ascii="Times New Roman" w:eastAsia="Calibri" w:hAnsi="Times New Roman" w:cs="Times New Roman"/>
          <w:sz w:val="24"/>
          <w:szCs w:val="24"/>
        </w:rPr>
        <w:t>,</w:t>
      </w:r>
      <w:r w:rsidRPr="00BF227A">
        <w:rPr>
          <w:rFonts w:ascii="Times New Roman" w:eastAsia="Calibri" w:hAnsi="Times New Roman" w:cs="Times New Roman"/>
          <w:sz w:val="24"/>
          <w:szCs w:val="24"/>
        </w:rPr>
        <w:t xml:space="preserve"> праздничные</w:t>
      </w:r>
      <w:r w:rsidR="000C1992">
        <w:rPr>
          <w:rFonts w:ascii="Times New Roman" w:eastAsia="Calibri" w:hAnsi="Times New Roman" w:cs="Times New Roman"/>
          <w:sz w:val="24"/>
          <w:szCs w:val="24"/>
        </w:rPr>
        <w:t xml:space="preserve"> и нерабочие</w:t>
      </w:r>
      <w:r w:rsidRPr="00BF227A">
        <w:rPr>
          <w:rFonts w:ascii="Times New Roman" w:eastAsia="Calibri" w:hAnsi="Times New Roman" w:cs="Times New Roman"/>
          <w:sz w:val="24"/>
          <w:szCs w:val="24"/>
        </w:rPr>
        <w:t xml:space="preserve"> дни, имеют:</w:t>
      </w:r>
    </w:p>
    <w:p w:rsidR="00BF227A" w:rsidRPr="00BF227A" w:rsidRDefault="00BF227A" w:rsidP="00BF227A">
      <w:pPr>
        <w:autoSpaceDE w:val="0"/>
        <w:autoSpaceDN w:val="0"/>
        <w:adjustRightInd w:val="0"/>
        <w:spacing w:after="0" w:line="240" w:lineRule="auto"/>
        <w:ind w:firstLine="567"/>
        <w:rPr>
          <w:rFonts w:ascii="Times New Roman" w:eastAsia="Calibri" w:hAnsi="Times New Roman" w:cs="Times New Roman"/>
          <w:sz w:val="24"/>
          <w:szCs w:val="24"/>
        </w:rPr>
      </w:pPr>
      <w:r w:rsidRPr="00BF227A">
        <w:rPr>
          <w:rFonts w:ascii="Times New Roman" w:eastAsia="Calibri" w:hAnsi="Times New Roman" w:cs="Times New Roman"/>
          <w:sz w:val="24"/>
          <w:szCs w:val="24"/>
        </w:rPr>
        <w:t xml:space="preserve">- </w:t>
      </w:r>
      <w:r w:rsidR="000C1992">
        <w:rPr>
          <w:rFonts w:ascii="Times New Roman" w:eastAsia="Calibri" w:hAnsi="Times New Roman" w:cs="Times New Roman"/>
          <w:sz w:val="24"/>
          <w:szCs w:val="24"/>
        </w:rPr>
        <w:t>директор</w:t>
      </w:r>
      <w:r w:rsidR="008C3B7B">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w:t>
      </w:r>
    </w:p>
    <w:p w:rsidR="00BF227A" w:rsidRPr="00BF227A" w:rsidRDefault="00BF227A" w:rsidP="00BF227A">
      <w:pPr>
        <w:autoSpaceDE w:val="0"/>
        <w:autoSpaceDN w:val="0"/>
        <w:adjustRightInd w:val="0"/>
        <w:spacing w:after="0" w:line="240" w:lineRule="auto"/>
        <w:ind w:firstLine="567"/>
        <w:rPr>
          <w:rFonts w:ascii="Times New Roman" w:eastAsia="Calibri" w:hAnsi="Times New Roman" w:cs="Times New Roman"/>
          <w:sz w:val="24"/>
          <w:szCs w:val="24"/>
        </w:rPr>
      </w:pPr>
      <w:r w:rsidRPr="00BF227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работники учреждения</w:t>
      </w:r>
      <w:r w:rsidR="000C1992">
        <w:rPr>
          <w:rFonts w:ascii="Times New Roman" w:eastAsia="Calibri" w:hAnsi="Times New Roman" w:cs="Times New Roman"/>
          <w:sz w:val="24"/>
          <w:szCs w:val="24"/>
        </w:rPr>
        <w:t xml:space="preserve"> и арендаторы по утвержденному списку</w:t>
      </w:r>
      <w:r w:rsidRPr="00BF227A">
        <w:rPr>
          <w:rFonts w:ascii="Times New Roman" w:eastAsia="Calibri" w:hAnsi="Times New Roman" w:cs="Times New Roman"/>
          <w:sz w:val="24"/>
          <w:szCs w:val="24"/>
        </w:rPr>
        <w:t>;</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w:t>
      </w:r>
      <w:r w:rsidR="00AD1A39">
        <w:rPr>
          <w:rFonts w:ascii="Times New Roman" w:eastAsia="Calibri" w:hAnsi="Times New Roman" w:cs="Times New Roman"/>
          <w:sz w:val="24"/>
          <w:szCs w:val="24"/>
        </w:rPr>
        <w:t>4</w:t>
      </w:r>
      <w:r w:rsidRPr="00BF227A">
        <w:rPr>
          <w:rFonts w:ascii="Times New Roman" w:eastAsia="Calibri" w:hAnsi="Times New Roman" w:cs="Times New Roman"/>
          <w:sz w:val="24"/>
          <w:szCs w:val="24"/>
        </w:rPr>
        <w:t xml:space="preserve">. Проход работников  в здание разрешается в рабочие дни с </w:t>
      </w:r>
      <w:r>
        <w:rPr>
          <w:rFonts w:ascii="Times New Roman" w:eastAsia="Calibri" w:hAnsi="Times New Roman" w:cs="Times New Roman"/>
          <w:sz w:val="24"/>
          <w:szCs w:val="24"/>
        </w:rPr>
        <w:t>09</w:t>
      </w:r>
      <w:r w:rsidRPr="00BF227A">
        <w:rPr>
          <w:rFonts w:ascii="Times New Roman" w:eastAsia="Calibri" w:hAnsi="Times New Roman" w:cs="Times New Roman"/>
          <w:sz w:val="24"/>
          <w:szCs w:val="24"/>
        </w:rPr>
        <w:t xml:space="preserve"> часов </w:t>
      </w:r>
      <w:r>
        <w:rPr>
          <w:rFonts w:ascii="Times New Roman" w:eastAsia="Calibri" w:hAnsi="Times New Roman" w:cs="Times New Roman"/>
          <w:sz w:val="24"/>
          <w:szCs w:val="24"/>
        </w:rPr>
        <w:t>00</w:t>
      </w:r>
      <w:r w:rsidRPr="00BF227A">
        <w:rPr>
          <w:rFonts w:ascii="Times New Roman" w:eastAsia="Calibri" w:hAnsi="Times New Roman" w:cs="Times New Roman"/>
          <w:sz w:val="24"/>
          <w:szCs w:val="24"/>
        </w:rPr>
        <w:t xml:space="preserve"> минут до </w:t>
      </w:r>
      <w:r>
        <w:rPr>
          <w:rFonts w:ascii="Times New Roman" w:eastAsia="Calibri" w:hAnsi="Times New Roman" w:cs="Times New Roman"/>
          <w:sz w:val="24"/>
          <w:szCs w:val="24"/>
        </w:rPr>
        <w:t>18</w:t>
      </w:r>
      <w:r w:rsidRPr="00BF227A">
        <w:rPr>
          <w:rFonts w:ascii="Times New Roman" w:eastAsia="Calibri" w:hAnsi="Times New Roman" w:cs="Times New Roman"/>
          <w:sz w:val="24"/>
          <w:szCs w:val="24"/>
        </w:rPr>
        <w:t xml:space="preserve"> часов </w:t>
      </w:r>
      <w:r>
        <w:rPr>
          <w:rFonts w:ascii="Times New Roman" w:eastAsia="Calibri" w:hAnsi="Times New Roman" w:cs="Times New Roman"/>
          <w:sz w:val="24"/>
          <w:szCs w:val="24"/>
        </w:rPr>
        <w:t>00</w:t>
      </w:r>
      <w:r w:rsidRPr="00BF227A">
        <w:rPr>
          <w:rFonts w:ascii="Times New Roman" w:eastAsia="Calibri" w:hAnsi="Times New Roman" w:cs="Times New Roman"/>
          <w:sz w:val="24"/>
          <w:szCs w:val="24"/>
        </w:rPr>
        <w:t xml:space="preserve"> минут.</w:t>
      </w:r>
    </w:p>
    <w:p w:rsidR="00BF227A" w:rsidRPr="000C1992" w:rsidRDefault="00AD1A39" w:rsidP="00BF227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BF227A" w:rsidRPr="00BF227A">
        <w:rPr>
          <w:rFonts w:ascii="Times New Roman" w:eastAsia="Calibri" w:hAnsi="Times New Roman" w:cs="Times New Roman"/>
          <w:sz w:val="24"/>
          <w:szCs w:val="24"/>
        </w:rPr>
        <w:t xml:space="preserve">. Проход работников </w:t>
      </w:r>
      <w:r w:rsidR="000F7D1B">
        <w:rPr>
          <w:rFonts w:ascii="Times New Roman" w:eastAsia="Calibri" w:hAnsi="Times New Roman" w:cs="Times New Roman"/>
          <w:sz w:val="24"/>
          <w:szCs w:val="24"/>
        </w:rPr>
        <w:t>учреждения</w:t>
      </w:r>
      <w:r w:rsidR="000C1992">
        <w:rPr>
          <w:rFonts w:ascii="Times New Roman" w:eastAsia="Calibri" w:hAnsi="Times New Roman" w:cs="Times New Roman"/>
          <w:sz w:val="24"/>
          <w:szCs w:val="24"/>
        </w:rPr>
        <w:t xml:space="preserve"> и арендаторов</w:t>
      </w:r>
      <w:r w:rsidR="00BF227A" w:rsidRPr="00BF227A">
        <w:rPr>
          <w:rFonts w:ascii="Times New Roman" w:eastAsia="Calibri" w:hAnsi="Times New Roman" w:cs="Times New Roman"/>
          <w:sz w:val="24"/>
          <w:szCs w:val="24"/>
        </w:rPr>
        <w:t xml:space="preserve"> в здание в </w:t>
      </w:r>
      <w:r w:rsidR="000C1992" w:rsidRPr="000C1992">
        <w:rPr>
          <w:rFonts w:ascii="Times New Roman" w:eastAsia="Calibri" w:hAnsi="Times New Roman" w:cs="Times New Roman"/>
          <w:sz w:val="24"/>
          <w:szCs w:val="24"/>
        </w:rPr>
        <w:t>выходные, праздничные и нерабочие дни</w:t>
      </w:r>
      <w:r w:rsidR="00BF227A" w:rsidRPr="00BF227A">
        <w:rPr>
          <w:rFonts w:ascii="Times New Roman" w:eastAsia="Calibri" w:hAnsi="Times New Roman" w:cs="Times New Roman"/>
          <w:sz w:val="24"/>
          <w:szCs w:val="24"/>
        </w:rPr>
        <w:t xml:space="preserve"> осуществляется на основании списка, </w:t>
      </w:r>
      <w:r w:rsidR="000C1992">
        <w:rPr>
          <w:rFonts w:ascii="Times New Roman" w:eastAsia="Calibri" w:hAnsi="Times New Roman" w:cs="Times New Roman"/>
          <w:sz w:val="24"/>
          <w:szCs w:val="24"/>
        </w:rPr>
        <w:t>утвержденногодиректором</w:t>
      </w:r>
      <w:r w:rsidR="00BF227A" w:rsidRPr="00BF227A">
        <w:rPr>
          <w:rFonts w:ascii="Times New Roman" w:eastAsia="Calibri" w:hAnsi="Times New Roman" w:cs="Times New Roman"/>
          <w:sz w:val="24"/>
          <w:szCs w:val="24"/>
        </w:rPr>
        <w:t xml:space="preserve"> или лицом, исполняющим его обязанности</w:t>
      </w:r>
      <w:r>
        <w:rPr>
          <w:rFonts w:ascii="Times New Roman" w:eastAsia="Calibri" w:hAnsi="Times New Roman" w:cs="Times New Roman"/>
          <w:sz w:val="24"/>
          <w:szCs w:val="24"/>
        </w:rPr>
        <w:t>. Список передается на</w:t>
      </w:r>
      <w:r w:rsidR="00381286">
        <w:rPr>
          <w:rFonts w:ascii="Times New Roman" w:eastAsia="Calibri" w:hAnsi="Times New Roman" w:cs="Times New Roman"/>
          <w:sz w:val="24"/>
          <w:szCs w:val="24"/>
        </w:rPr>
        <w:t>ПО</w:t>
      </w:r>
      <w:proofErr w:type="gramStart"/>
      <w:r w:rsidR="00BF227A" w:rsidRPr="00BF227A">
        <w:rPr>
          <w:rFonts w:ascii="Arial" w:eastAsia="Calibri" w:hAnsi="Arial" w:cs="Arial"/>
          <w:sz w:val="24"/>
          <w:szCs w:val="24"/>
        </w:rPr>
        <w:t>.</w:t>
      </w:r>
      <w:r w:rsidR="000C1992">
        <w:rPr>
          <w:rFonts w:ascii="Times New Roman" w:eastAsia="Calibri" w:hAnsi="Times New Roman" w:cs="Times New Roman"/>
          <w:sz w:val="24"/>
          <w:szCs w:val="24"/>
        </w:rPr>
        <w:t>Б</w:t>
      </w:r>
      <w:proofErr w:type="gramEnd"/>
      <w:r w:rsidR="000C1992">
        <w:rPr>
          <w:rFonts w:ascii="Times New Roman" w:eastAsia="Calibri" w:hAnsi="Times New Roman" w:cs="Times New Roman"/>
          <w:sz w:val="24"/>
          <w:szCs w:val="24"/>
        </w:rPr>
        <w:t>ез утвержденного списка в здание пропускаются лица по личному согласованию  с директором</w:t>
      </w:r>
      <w:r w:rsidR="007E100F">
        <w:rPr>
          <w:rFonts w:ascii="Times New Roman" w:eastAsia="Calibri" w:hAnsi="Times New Roman" w:cs="Times New Roman"/>
          <w:sz w:val="24"/>
          <w:szCs w:val="24"/>
        </w:rPr>
        <w:t>.</w:t>
      </w:r>
    </w:p>
    <w:p w:rsidR="00BF227A" w:rsidRPr="00BF227A" w:rsidRDefault="00AD1A39" w:rsidP="00BF227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BF227A" w:rsidRPr="00BF227A">
        <w:rPr>
          <w:rFonts w:ascii="Times New Roman" w:eastAsia="Calibri" w:hAnsi="Times New Roman" w:cs="Times New Roman"/>
          <w:sz w:val="24"/>
          <w:szCs w:val="24"/>
        </w:rPr>
        <w:t>. Проход в здание работников сторонних организаций для проведения аварийных работ в нерабочее или ночное время суток, а также в выходные и праздничные дни осуществляется на основании списка, подписанного руководителем структурного подразделения, где проводятся работы, или лицом, исполняющим его обязанности, согласованным с руководителем организации.</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w:t>
      </w:r>
      <w:r w:rsidR="00AD1A39">
        <w:rPr>
          <w:rFonts w:ascii="Times New Roman" w:eastAsia="Calibri" w:hAnsi="Times New Roman" w:cs="Times New Roman"/>
          <w:sz w:val="24"/>
          <w:szCs w:val="24"/>
        </w:rPr>
        <w:t>7</w:t>
      </w:r>
      <w:r w:rsidRPr="00BF227A">
        <w:rPr>
          <w:rFonts w:ascii="Times New Roman" w:eastAsia="Calibri" w:hAnsi="Times New Roman" w:cs="Times New Roman"/>
          <w:sz w:val="24"/>
          <w:szCs w:val="24"/>
        </w:rPr>
        <w:t>. Проход в здание лиц, прибывших на совещание или другое плановое мероприятие, осуществляется на основании списка, подписанного руководителем структурного подразделения, ответственного за проведение данного мероприятия, и утвержденного руководителем организации.</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Списки составляются в алфавитном порядке с указанием фамилии, имени и отчества участников мероприятия, а также наименования организации, в которой работает участник меропр</w:t>
      </w:r>
      <w:r w:rsidR="00AD1A39">
        <w:rPr>
          <w:rFonts w:ascii="Times New Roman" w:eastAsia="Calibri" w:hAnsi="Times New Roman" w:cs="Times New Roman"/>
          <w:sz w:val="24"/>
          <w:szCs w:val="24"/>
        </w:rPr>
        <w:t>иятия, и передаются на</w:t>
      </w:r>
      <w:r w:rsidR="00381286">
        <w:rPr>
          <w:rFonts w:ascii="Times New Roman" w:eastAsia="Calibri" w:hAnsi="Times New Roman" w:cs="Times New Roman"/>
          <w:sz w:val="24"/>
          <w:szCs w:val="24"/>
        </w:rPr>
        <w:t>ПО</w:t>
      </w:r>
      <w:r w:rsidRPr="00BF227A">
        <w:rPr>
          <w:rFonts w:ascii="Times New Roman" w:eastAsia="Calibri" w:hAnsi="Times New Roman" w:cs="Times New Roman"/>
          <w:sz w:val="24"/>
          <w:szCs w:val="24"/>
        </w:rPr>
        <w:t>.</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При проходе через</w:t>
      </w:r>
      <w:r w:rsidR="00381286">
        <w:rPr>
          <w:rFonts w:ascii="Times New Roman" w:eastAsia="Calibri" w:hAnsi="Times New Roman" w:cs="Times New Roman"/>
          <w:sz w:val="24"/>
          <w:szCs w:val="24"/>
        </w:rPr>
        <w:t>ПО</w:t>
      </w:r>
      <w:r w:rsidRPr="00BF227A">
        <w:rPr>
          <w:rFonts w:ascii="Times New Roman" w:eastAsia="Calibri" w:hAnsi="Times New Roman" w:cs="Times New Roman"/>
          <w:sz w:val="24"/>
          <w:szCs w:val="24"/>
        </w:rPr>
        <w:t xml:space="preserve"> указанные в списках лица предъявляют документы, удостоверяющие личность, в развернутом виде сотруднику охраны.</w:t>
      </w:r>
    </w:p>
    <w:p w:rsidR="00BF227A" w:rsidRPr="00BF227A" w:rsidRDefault="00BF227A" w:rsidP="000F7D1B">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w:t>
      </w:r>
      <w:r w:rsidR="00AD1A39">
        <w:rPr>
          <w:rFonts w:ascii="Times New Roman" w:eastAsia="Calibri" w:hAnsi="Times New Roman" w:cs="Times New Roman"/>
          <w:sz w:val="24"/>
          <w:szCs w:val="24"/>
        </w:rPr>
        <w:t>8</w:t>
      </w:r>
      <w:r w:rsidRPr="00BF227A">
        <w:rPr>
          <w:rFonts w:ascii="Times New Roman" w:eastAsia="Calibri" w:hAnsi="Times New Roman" w:cs="Times New Roman"/>
          <w:sz w:val="24"/>
          <w:szCs w:val="24"/>
        </w:rPr>
        <w:t xml:space="preserve">. Посетители пропускаются в здание </w:t>
      </w:r>
      <w:r w:rsidR="00381286">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в рабочие дни с </w:t>
      </w:r>
      <w:r w:rsidR="00AD1A39">
        <w:rPr>
          <w:rFonts w:ascii="Times New Roman" w:eastAsia="Calibri" w:hAnsi="Times New Roman" w:cs="Times New Roman"/>
          <w:sz w:val="24"/>
          <w:szCs w:val="24"/>
        </w:rPr>
        <w:t>09</w:t>
      </w:r>
      <w:r w:rsidRPr="00BF227A">
        <w:rPr>
          <w:rFonts w:ascii="Times New Roman" w:eastAsia="Calibri" w:hAnsi="Times New Roman" w:cs="Times New Roman"/>
          <w:sz w:val="24"/>
          <w:szCs w:val="24"/>
        </w:rPr>
        <w:t xml:space="preserve"> часов </w:t>
      </w:r>
      <w:r w:rsidR="00AD1A39">
        <w:rPr>
          <w:rFonts w:ascii="Times New Roman" w:eastAsia="Calibri" w:hAnsi="Times New Roman" w:cs="Times New Roman"/>
          <w:sz w:val="24"/>
          <w:szCs w:val="24"/>
        </w:rPr>
        <w:t>00 минут до 18</w:t>
      </w:r>
      <w:r w:rsidRPr="00BF227A">
        <w:rPr>
          <w:rFonts w:ascii="Times New Roman" w:eastAsia="Calibri" w:hAnsi="Times New Roman" w:cs="Times New Roman"/>
          <w:sz w:val="24"/>
          <w:szCs w:val="24"/>
        </w:rPr>
        <w:t xml:space="preserve"> часов </w:t>
      </w:r>
      <w:r w:rsidR="00AD1A39">
        <w:rPr>
          <w:rFonts w:ascii="Times New Roman" w:eastAsia="Calibri" w:hAnsi="Times New Roman" w:cs="Times New Roman"/>
          <w:sz w:val="24"/>
          <w:szCs w:val="24"/>
        </w:rPr>
        <w:t>00</w:t>
      </w:r>
      <w:r w:rsidRPr="00BF227A">
        <w:rPr>
          <w:rFonts w:ascii="Times New Roman" w:eastAsia="Calibri" w:hAnsi="Times New Roman" w:cs="Times New Roman"/>
          <w:sz w:val="24"/>
          <w:szCs w:val="24"/>
        </w:rPr>
        <w:t xml:space="preserve"> минут при предъявлении документов, удостоверяющих личность, с записью в журнале регистрации посещений</w:t>
      </w:r>
      <w:proofErr w:type="gramStart"/>
      <w:r w:rsidRPr="00BF227A">
        <w:rPr>
          <w:rFonts w:ascii="Times New Roman" w:eastAsia="Calibri" w:hAnsi="Times New Roman" w:cs="Times New Roman"/>
          <w:sz w:val="24"/>
          <w:szCs w:val="24"/>
        </w:rPr>
        <w:t>.Ж</w:t>
      </w:r>
      <w:proofErr w:type="gramEnd"/>
      <w:r w:rsidRPr="00BF227A">
        <w:rPr>
          <w:rFonts w:ascii="Times New Roman" w:eastAsia="Calibri" w:hAnsi="Times New Roman" w:cs="Times New Roman"/>
          <w:sz w:val="24"/>
          <w:szCs w:val="24"/>
        </w:rPr>
        <w:t>урнал хранится на</w:t>
      </w:r>
      <w:r w:rsidR="00381286">
        <w:rPr>
          <w:rFonts w:ascii="Times New Roman" w:eastAsia="Calibri" w:hAnsi="Times New Roman" w:cs="Times New Roman"/>
          <w:sz w:val="24"/>
          <w:szCs w:val="24"/>
        </w:rPr>
        <w:t>ПО</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w:t>
      </w:r>
      <w:r w:rsidR="00AD1A39">
        <w:rPr>
          <w:rFonts w:ascii="Times New Roman" w:eastAsia="Calibri" w:hAnsi="Times New Roman" w:cs="Times New Roman"/>
          <w:sz w:val="24"/>
          <w:szCs w:val="24"/>
        </w:rPr>
        <w:t>9</w:t>
      </w:r>
      <w:r w:rsidRPr="00BF227A">
        <w:rPr>
          <w:rFonts w:ascii="Times New Roman" w:eastAsia="Calibri" w:hAnsi="Times New Roman" w:cs="Times New Roman"/>
          <w:sz w:val="24"/>
          <w:szCs w:val="24"/>
        </w:rPr>
        <w:t xml:space="preserve">. Работники аварийных, пожарных, медицинских служб при чрезвычайных происшествиях (пожар, взрыв, авария и т.п.) пропускаются в здание </w:t>
      </w:r>
      <w:r w:rsidR="00AD1A39">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в сопровождении сотрудников охраны или других выделенных для этого работников по указанию руководства </w:t>
      </w:r>
      <w:r w:rsidR="00AD1A39">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2.1</w:t>
      </w:r>
      <w:r w:rsidR="00AD1A39">
        <w:rPr>
          <w:rFonts w:ascii="Times New Roman" w:eastAsia="Calibri" w:hAnsi="Times New Roman" w:cs="Times New Roman"/>
          <w:sz w:val="24"/>
          <w:szCs w:val="24"/>
        </w:rPr>
        <w:t>0</w:t>
      </w:r>
      <w:r w:rsidRPr="00BF227A">
        <w:rPr>
          <w:rFonts w:ascii="Times New Roman" w:eastAsia="Calibri" w:hAnsi="Times New Roman" w:cs="Times New Roman"/>
          <w:sz w:val="24"/>
          <w:szCs w:val="24"/>
        </w:rPr>
        <w:t xml:space="preserve">. Работники служб надзора, прибывшие для проведения инспекционных проверок, проходят в здание в рабочее время, по предъявлении служебного удостоверения и предписания на выполнение проверки, в сопровождении выделенных для этого работников по указанию руководства </w:t>
      </w:r>
      <w:r w:rsidR="00AD1A39">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2.1</w:t>
      </w:r>
      <w:r w:rsidR="00AD1A39">
        <w:rPr>
          <w:rFonts w:ascii="Times New Roman" w:eastAsia="Calibri" w:hAnsi="Times New Roman" w:cs="Times New Roman"/>
          <w:sz w:val="24"/>
          <w:szCs w:val="24"/>
        </w:rPr>
        <w:t>1</w:t>
      </w:r>
      <w:r w:rsidRPr="00BF227A">
        <w:rPr>
          <w:rFonts w:ascii="Times New Roman" w:eastAsia="Calibri" w:hAnsi="Times New Roman" w:cs="Times New Roman"/>
          <w:sz w:val="24"/>
          <w:szCs w:val="24"/>
        </w:rPr>
        <w:t xml:space="preserve">. Право прохода на территорию </w:t>
      </w:r>
      <w:r w:rsidR="000F7D1B">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без пропуска при предъявлении служебного удостоверения при исполнении своих служебных обязанностей и наличии предписаний (расследовании уголовных дел, комиссионных проверок, инспектирований, обследование антитеррористической защищенности и т.д.) имеют следующие категории лиц:</w:t>
      </w:r>
    </w:p>
    <w:p w:rsidR="00BF227A" w:rsidRPr="00BF227A" w:rsidRDefault="00BF227A" w:rsidP="00BF227A">
      <w:pPr>
        <w:autoSpaceDE w:val="0"/>
        <w:autoSpaceDN w:val="0"/>
        <w:adjustRightInd w:val="0"/>
        <w:spacing w:after="0" w:line="240" w:lineRule="auto"/>
        <w:ind w:firstLine="851"/>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работники прокуратуры, ФСБ и МВД;</w:t>
      </w:r>
    </w:p>
    <w:p w:rsidR="00BF227A" w:rsidRPr="00BF227A" w:rsidRDefault="00BF227A" w:rsidP="00BF227A">
      <w:pPr>
        <w:autoSpaceDE w:val="0"/>
        <w:autoSpaceDN w:val="0"/>
        <w:adjustRightInd w:val="0"/>
        <w:spacing w:after="0" w:line="240" w:lineRule="auto"/>
        <w:ind w:firstLine="851"/>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инспекторы труда;</w:t>
      </w:r>
    </w:p>
    <w:p w:rsidR="00BF227A" w:rsidRPr="00BF227A" w:rsidRDefault="00BF227A" w:rsidP="00BF227A">
      <w:pPr>
        <w:autoSpaceDE w:val="0"/>
        <w:autoSpaceDN w:val="0"/>
        <w:adjustRightInd w:val="0"/>
        <w:spacing w:after="0" w:line="240" w:lineRule="auto"/>
        <w:ind w:firstLine="851"/>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должностные лица и отдельные категории работников санитарно-эпидемической службы органов здравоохранения, осуществляющие санитарный надзор.</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2.1</w:t>
      </w:r>
      <w:r w:rsidR="00AD1A39">
        <w:rPr>
          <w:rFonts w:ascii="Times New Roman" w:eastAsia="Calibri" w:hAnsi="Times New Roman" w:cs="Times New Roman"/>
          <w:sz w:val="24"/>
          <w:szCs w:val="24"/>
        </w:rPr>
        <w:t>2</w:t>
      </w:r>
      <w:r w:rsidRPr="00BF227A">
        <w:rPr>
          <w:rFonts w:ascii="Times New Roman" w:eastAsia="Calibri" w:hAnsi="Times New Roman" w:cs="Times New Roman"/>
          <w:sz w:val="24"/>
          <w:szCs w:val="24"/>
        </w:rPr>
        <w:t xml:space="preserve">. Проход технического персонала в здание для уборки помещений осуществляется в рабочие дни с </w:t>
      </w:r>
      <w:r w:rsidR="00AD1A39">
        <w:rPr>
          <w:rFonts w:ascii="Times New Roman" w:eastAsia="Calibri" w:hAnsi="Times New Roman" w:cs="Times New Roman"/>
          <w:sz w:val="24"/>
          <w:szCs w:val="24"/>
        </w:rPr>
        <w:t>0</w:t>
      </w:r>
      <w:r w:rsidR="000F7D1B">
        <w:rPr>
          <w:rFonts w:ascii="Times New Roman" w:eastAsia="Calibri" w:hAnsi="Times New Roman" w:cs="Times New Roman"/>
          <w:sz w:val="24"/>
          <w:szCs w:val="24"/>
        </w:rPr>
        <w:t>6</w:t>
      </w:r>
      <w:r w:rsidRPr="00BF227A">
        <w:rPr>
          <w:rFonts w:ascii="Times New Roman" w:eastAsia="Calibri" w:hAnsi="Times New Roman" w:cs="Times New Roman"/>
          <w:sz w:val="24"/>
          <w:szCs w:val="24"/>
        </w:rPr>
        <w:t xml:space="preserve"> часов до </w:t>
      </w:r>
      <w:r w:rsidR="00AD1A39">
        <w:rPr>
          <w:rFonts w:ascii="Times New Roman" w:eastAsia="Calibri" w:hAnsi="Times New Roman" w:cs="Times New Roman"/>
          <w:sz w:val="24"/>
          <w:szCs w:val="24"/>
        </w:rPr>
        <w:t>14</w:t>
      </w:r>
      <w:r w:rsidRPr="00BF227A">
        <w:rPr>
          <w:rFonts w:ascii="Times New Roman" w:eastAsia="Calibri" w:hAnsi="Times New Roman" w:cs="Times New Roman"/>
          <w:sz w:val="24"/>
          <w:szCs w:val="24"/>
        </w:rPr>
        <w:t xml:space="preserve"> часов по спискам, подготавливаемым сотрудником организации, ответственным за организацию работы технического персонала, и утвержденным руководителем </w:t>
      </w:r>
      <w:r w:rsidR="00AD1A39">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или его заместителем.</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lastRenderedPageBreak/>
        <w:t>2.1</w:t>
      </w:r>
      <w:r w:rsidR="00AD1A39">
        <w:rPr>
          <w:rFonts w:ascii="Times New Roman" w:eastAsia="Calibri" w:hAnsi="Times New Roman" w:cs="Times New Roman"/>
          <w:sz w:val="24"/>
          <w:szCs w:val="24"/>
        </w:rPr>
        <w:t>3</w:t>
      </w:r>
      <w:r w:rsidRPr="00BF227A">
        <w:rPr>
          <w:rFonts w:ascii="Times New Roman" w:eastAsia="Calibri" w:hAnsi="Times New Roman" w:cs="Times New Roman"/>
          <w:sz w:val="24"/>
          <w:szCs w:val="24"/>
        </w:rPr>
        <w:t xml:space="preserve">. При возникновении в здании чрезвычайных происшествий (пожар, взрыв, авария и т.п.) и по сигналам гражданской обороны работники </w:t>
      </w:r>
      <w:r w:rsidR="00AD1A39">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и посетители выходят из здания без проверки удостоверений и пропусков через основные и запасные выходы.</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2.1</w:t>
      </w:r>
      <w:r w:rsidR="00AD1A39">
        <w:rPr>
          <w:rFonts w:ascii="Times New Roman" w:eastAsia="Calibri" w:hAnsi="Times New Roman" w:cs="Times New Roman"/>
          <w:sz w:val="24"/>
          <w:szCs w:val="24"/>
        </w:rPr>
        <w:t>4</w:t>
      </w:r>
      <w:r w:rsidRPr="00BF227A">
        <w:rPr>
          <w:rFonts w:ascii="Times New Roman" w:eastAsia="Calibri" w:hAnsi="Times New Roman" w:cs="Times New Roman"/>
          <w:sz w:val="24"/>
          <w:szCs w:val="24"/>
        </w:rPr>
        <w:t xml:space="preserve">. Руководитель </w:t>
      </w:r>
      <w:r w:rsidR="00AD1A39">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проходит в здание без предъявления служебного удостоверения, иных документов.</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2.1</w:t>
      </w:r>
      <w:r w:rsidR="00AD1A39">
        <w:rPr>
          <w:rFonts w:ascii="Times New Roman" w:eastAsia="Calibri" w:hAnsi="Times New Roman" w:cs="Times New Roman"/>
          <w:sz w:val="24"/>
          <w:szCs w:val="24"/>
        </w:rPr>
        <w:t>5</w:t>
      </w:r>
      <w:r w:rsidRPr="00BF227A">
        <w:rPr>
          <w:rFonts w:ascii="Times New Roman" w:eastAsia="Calibri" w:hAnsi="Times New Roman" w:cs="Times New Roman"/>
          <w:sz w:val="24"/>
          <w:szCs w:val="24"/>
        </w:rPr>
        <w:t xml:space="preserve">. Проход в здание членов иностранных делегаций или отдельных иностранных граждан осуществляется только в сопровождении работника </w:t>
      </w:r>
      <w:r w:rsidR="00AD1A39">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назначенного для сопровождения делегации, фамилия которого указывается в списке.</w:t>
      </w:r>
    </w:p>
    <w:p w:rsidR="00BF227A" w:rsidRPr="00BF227A" w:rsidRDefault="00BF227A" w:rsidP="00BF227A">
      <w:pPr>
        <w:autoSpaceDE w:val="0"/>
        <w:autoSpaceDN w:val="0"/>
        <w:adjustRightInd w:val="0"/>
        <w:spacing w:after="0" w:line="240" w:lineRule="auto"/>
        <w:rPr>
          <w:rFonts w:ascii="Times New Roman" w:eastAsia="Calibri" w:hAnsi="Times New Roman" w:cs="Times New Roman"/>
          <w:sz w:val="24"/>
          <w:szCs w:val="24"/>
        </w:rPr>
      </w:pPr>
      <w:r w:rsidRPr="00BF227A">
        <w:rPr>
          <w:rFonts w:ascii="Times New Roman" w:eastAsia="Calibri" w:hAnsi="Times New Roman" w:cs="Times New Roman"/>
          <w:sz w:val="24"/>
          <w:szCs w:val="24"/>
        </w:rPr>
        <w:t>2.1</w:t>
      </w:r>
      <w:r w:rsidR="003A6F0A">
        <w:rPr>
          <w:rFonts w:ascii="Times New Roman" w:eastAsia="Calibri" w:hAnsi="Times New Roman" w:cs="Times New Roman"/>
          <w:sz w:val="24"/>
          <w:szCs w:val="24"/>
        </w:rPr>
        <w:t>6</w:t>
      </w:r>
      <w:r w:rsidRPr="00BF227A">
        <w:rPr>
          <w:rFonts w:ascii="Times New Roman" w:eastAsia="Calibri" w:hAnsi="Times New Roman" w:cs="Times New Roman"/>
          <w:sz w:val="24"/>
          <w:szCs w:val="24"/>
        </w:rPr>
        <w:t>. Лица в состоянии алкогольного или наркотического опьянения в здание не допускаются.</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2.1</w:t>
      </w:r>
      <w:r w:rsidR="003A6F0A">
        <w:rPr>
          <w:rFonts w:ascii="Times New Roman" w:eastAsia="Calibri" w:hAnsi="Times New Roman" w:cs="Times New Roman"/>
          <w:sz w:val="24"/>
          <w:szCs w:val="24"/>
        </w:rPr>
        <w:t>7</w:t>
      </w:r>
      <w:r w:rsidRPr="00BF227A">
        <w:rPr>
          <w:rFonts w:ascii="Times New Roman" w:eastAsia="Calibri" w:hAnsi="Times New Roman" w:cs="Times New Roman"/>
          <w:sz w:val="24"/>
          <w:szCs w:val="24"/>
        </w:rPr>
        <w:t>. Работникам организации и посетителям запрещается вносить в здание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w:t>
      </w:r>
      <w:r w:rsidR="003A6F0A">
        <w:rPr>
          <w:rFonts w:ascii="Times New Roman" w:eastAsia="Calibri" w:hAnsi="Times New Roman" w:cs="Times New Roman"/>
          <w:sz w:val="24"/>
          <w:szCs w:val="24"/>
        </w:rPr>
        <w:t>18</w:t>
      </w:r>
      <w:r w:rsidRPr="00BF227A">
        <w:rPr>
          <w:rFonts w:ascii="Times New Roman" w:eastAsia="Calibri" w:hAnsi="Times New Roman" w:cs="Times New Roman"/>
          <w:sz w:val="24"/>
          <w:szCs w:val="24"/>
        </w:rPr>
        <w:t>. Лица, имеющие документы на право прохода в здание, могут проносить через</w:t>
      </w:r>
      <w:r w:rsidR="00381286">
        <w:rPr>
          <w:rFonts w:ascii="Times New Roman" w:eastAsia="Calibri" w:hAnsi="Times New Roman" w:cs="Times New Roman"/>
          <w:sz w:val="24"/>
          <w:szCs w:val="24"/>
        </w:rPr>
        <w:t>ПО</w:t>
      </w:r>
      <w:r w:rsidRPr="00BF227A">
        <w:rPr>
          <w:rFonts w:ascii="Times New Roman" w:eastAsia="Calibri" w:hAnsi="Times New Roman" w:cs="Times New Roman"/>
          <w:sz w:val="24"/>
          <w:szCs w:val="24"/>
        </w:rPr>
        <w:t xml:space="preserve"> портфели, сумки и иную ручную кладь. При проносе крупногабаритных предметов сотрудник охраны при необходимости предлагает посетителю предъявить их для осмотра, исключив тем самым пронос вещей, которые могут явиться орудием преступного посягательства. Размер при проносе крупногабаритных предметов для прохода должен быть не более 90 см. х 75 см. х 43 см.В случае отказа проход с такими предметами в здание запрещается.</w:t>
      </w:r>
    </w:p>
    <w:p w:rsidR="000C1992" w:rsidRPr="00BF227A" w:rsidRDefault="000C1992" w:rsidP="00BF227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2.19 Доступ к пункту видеонаблюдения архивным видеозаписям допускается только согласованию с директором учреждения.</w:t>
      </w:r>
    </w:p>
    <w:p w:rsidR="003A6F0A" w:rsidRDefault="003A6F0A" w:rsidP="003A6F0A">
      <w:pPr>
        <w:autoSpaceDE w:val="0"/>
        <w:autoSpaceDN w:val="0"/>
        <w:adjustRightInd w:val="0"/>
        <w:spacing w:after="0" w:line="240" w:lineRule="auto"/>
        <w:jc w:val="center"/>
        <w:rPr>
          <w:rFonts w:ascii="Times New Roman" w:eastAsia="Calibri" w:hAnsi="Times New Roman" w:cs="Times New Roman"/>
          <w:b/>
          <w:bCs/>
          <w:sz w:val="28"/>
          <w:szCs w:val="28"/>
        </w:rPr>
      </w:pPr>
    </w:p>
    <w:p w:rsidR="003A6F0A" w:rsidRPr="003A6F0A" w:rsidRDefault="00381286" w:rsidP="003A6F0A">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3A6F0A" w:rsidRPr="003A6F0A">
        <w:rPr>
          <w:rFonts w:ascii="Times New Roman" w:eastAsia="Calibri" w:hAnsi="Times New Roman" w:cs="Times New Roman"/>
          <w:b/>
          <w:bCs/>
          <w:sz w:val="24"/>
          <w:szCs w:val="24"/>
        </w:rPr>
        <w:t>. СЛУЖЕБНЫЕ ПОМЕЩЕНИЯ И КАБИНЕТЫ</w:t>
      </w:r>
    </w:p>
    <w:p w:rsidR="003A6F0A" w:rsidRPr="003A6F0A" w:rsidRDefault="003A6F0A" w:rsidP="003A6F0A">
      <w:pPr>
        <w:autoSpaceDE w:val="0"/>
        <w:autoSpaceDN w:val="0"/>
        <w:adjustRightInd w:val="0"/>
        <w:spacing w:after="0" w:line="240" w:lineRule="auto"/>
        <w:jc w:val="both"/>
        <w:rPr>
          <w:rFonts w:ascii="Times New Roman" w:eastAsia="Calibri" w:hAnsi="Times New Roman" w:cs="Times New Roman"/>
          <w:sz w:val="24"/>
          <w:szCs w:val="24"/>
        </w:rPr>
      </w:pPr>
    </w:p>
    <w:p w:rsidR="003A6F0A" w:rsidRPr="003A6F0A" w:rsidRDefault="00381286" w:rsidP="003A6F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A6F0A" w:rsidRPr="003A6F0A">
        <w:rPr>
          <w:rFonts w:ascii="Times New Roman" w:eastAsia="Calibri" w:hAnsi="Times New Roman" w:cs="Times New Roman"/>
          <w:sz w:val="24"/>
          <w:szCs w:val="24"/>
        </w:rPr>
        <w:t>.1. Здание, служебные кабинеты, технические помещения должны отвечать противопожарным, санитарным и другим требованиям, установленным законодательством Российской Федерации.</w:t>
      </w:r>
    </w:p>
    <w:p w:rsidR="003A6F0A" w:rsidRPr="003A6F0A" w:rsidRDefault="00381286" w:rsidP="003A6F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A6F0A" w:rsidRPr="003A6F0A">
        <w:rPr>
          <w:rFonts w:ascii="Times New Roman" w:eastAsia="Calibri" w:hAnsi="Times New Roman" w:cs="Times New Roman"/>
          <w:sz w:val="24"/>
          <w:szCs w:val="24"/>
        </w:rPr>
        <w:t xml:space="preserve">.2. По окончании работы в помещении работник </w:t>
      </w:r>
      <w:r w:rsidR="003A6F0A">
        <w:rPr>
          <w:rFonts w:ascii="Times New Roman" w:eastAsia="Calibri" w:hAnsi="Times New Roman" w:cs="Times New Roman"/>
          <w:sz w:val="24"/>
          <w:szCs w:val="24"/>
        </w:rPr>
        <w:t>учреждения</w:t>
      </w:r>
      <w:r w:rsidR="003A6F0A" w:rsidRPr="003A6F0A">
        <w:rPr>
          <w:rFonts w:ascii="Times New Roman" w:eastAsia="Calibri" w:hAnsi="Times New Roman" w:cs="Times New Roman"/>
          <w:sz w:val="24"/>
          <w:szCs w:val="24"/>
        </w:rPr>
        <w:t>, уходящий последним, обязан закрыть окна, отключить электроприборы, выключить освещение и закрыть помещение на замок.</w:t>
      </w:r>
    </w:p>
    <w:p w:rsidR="003A6F0A" w:rsidRPr="003A6F0A" w:rsidRDefault="00381286" w:rsidP="003A6F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A6F0A" w:rsidRPr="003A6F0A">
        <w:rPr>
          <w:rFonts w:ascii="Times New Roman" w:eastAsia="Calibri" w:hAnsi="Times New Roman" w:cs="Times New Roman"/>
          <w:sz w:val="24"/>
          <w:szCs w:val="24"/>
        </w:rPr>
        <w:t xml:space="preserve">.3. Запрещается оставлять незапертыми двери служебных помещений и оставлять ключи в дверных замках в случае временного отсутствия в помещениях работников </w:t>
      </w:r>
      <w:r w:rsidR="003A6F0A">
        <w:rPr>
          <w:rFonts w:ascii="Times New Roman" w:eastAsia="Calibri" w:hAnsi="Times New Roman" w:cs="Times New Roman"/>
          <w:sz w:val="24"/>
          <w:szCs w:val="24"/>
        </w:rPr>
        <w:t>учреждения</w:t>
      </w:r>
      <w:r w:rsidR="003A6F0A" w:rsidRPr="003A6F0A">
        <w:rPr>
          <w:rFonts w:ascii="Times New Roman" w:eastAsia="Calibri" w:hAnsi="Times New Roman" w:cs="Times New Roman"/>
          <w:sz w:val="24"/>
          <w:szCs w:val="24"/>
        </w:rPr>
        <w:t xml:space="preserve">. </w:t>
      </w:r>
    </w:p>
    <w:p w:rsidR="003A6F0A" w:rsidRPr="003A6F0A" w:rsidRDefault="00381286" w:rsidP="003A6F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A6F0A" w:rsidRPr="003A6F0A">
        <w:rPr>
          <w:rFonts w:ascii="Times New Roman" w:eastAsia="Calibri" w:hAnsi="Times New Roman" w:cs="Times New Roman"/>
          <w:sz w:val="24"/>
          <w:szCs w:val="24"/>
        </w:rPr>
        <w:t xml:space="preserve">.4. Посетители могут находиться в служебных помещениях только в присутствии работников </w:t>
      </w:r>
      <w:r w:rsidR="007A488E">
        <w:rPr>
          <w:rFonts w:ascii="Times New Roman" w:eastAsia="Calibri" w:hAnsi="Times New Roman" w:cs="Times New Roman"/>
          <w:sz w:val="24"/>
          <w:szCs w:val="24"/>
        </w:rPr>
        <w:t>учреждения</w:t>
      </w:r>
      <w:r w:rsidR="003A6F0A" w:rsidRPr="003A6F0A">
        <w:rPr>
          <w:rFonts w:ascii="Times New Roman" w:eastAsia="Calibri" w:hAnsi="Times New Roman" w:cs="Times New Roman"/>
          <w:sz w:val="24"/>
          <w:szCs w:val="24"/>
        </w:rPr>
        <w:t>.</w:t>
      </w:r>
    </w:p>
    <w:p w:rsidR="003A6F0A" w:rsidRPr="003A6F0A" w:rsidRDefault="00381286" w:rsidP="003A6F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A6F0A" w:rsidRPr="003A6F0A">
        <w:rPr>
          <w:rFonts w:ascii="Times New Roman" w:eastAsia="Calibri" w:hAnsi="Times New Roman" w:cs="Times New Roman"/>
          <w:sz w:val="24"/>
          <w:szCs w:val="24"/>
        </w:rPr>
        <w:t xml:space="preserve">.5. </w:t>
      </w:r>
      <w:proofErr w:type="gramStart"/>
      <w:r w:rsidR="003A6F0A" w:rsidRPr="003A6F0A">
        <w:rPr>
          <w:rFonts w:ascii="Times New Roman" w:eastAsia="Calibri" w:hAnsi="Times New Roman" w:cs="Times New Roman"/>
          <w:sz w:val="24"/>
          <w:szCs w:val="24"/>
        </w:rPr>
        <w:t xml:space="preserve">Ключи от служебных помещений (служебных кабинетов) выдаются работникам </w:t>
      </w:r>
      <w:r w:rsidR="007A488E">
        <w:rPr>
          <w:rFonts w:ascii="Times New Roman" w:eastAsia="Calibri" w:hAnsi="Times New Roman" w:cs="Times New Roman"/>
          <w:sz w:val="24"/>
          <w:szCs w:val="24"/>
        </w:rPr>
        <w:t>учреждения</w:t>
      </w:r>
      <w:r w:rsidR="003A6F0A" w:rsidRPr="003A6F0A">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ПО</w:t>
      </w:r>
      <w:r w:rsidR="003A6F0A" w:rsidRPr="003A6F0A">
        <w:rPr>
          <w:rFonts w:ascii="Times New Roman" w:eastAsia="Calibri" w:hAnsi="Times New Roman" w:cs="Times New Roman"/>
          <w:sz w:val="24"/>
          <w:szCs w:val="24"/>
        </w:rPr>
        <w:t xml:space="preserve"> при предъявлении служебного удостоверения или документа, удостоверяющего личность.</w:t>
      </w:r>
      <w:proofErr w:type="gramEnd"/>
    </w:p>
    <w:p w:rsidR="003A6F0A" w:rsidRPr="003A6F0A" w:rsidRDefault="00381286" w:rsidP="003A6F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A6F0A" w:rsidRPr="003A6F0A">
        <w:rPr>
          <w:rFonts w:ascii="Times New Roman" w:eastAsia="Calibri" w:hAnsi="Times New Roman" w:cs="Times New Roman"/>
          <w:sz w:val="24"/>
          <w:szCs w:val="24"/>
        </w:rPr>
        <w:t xml:space="preserve">.6. По окончании работы работники </w:t>
      </w:r>
      <w:r w:rsidR="007A488E">
        <w:rPr>
          <w:rFonts w:ascii="Times New Roman" w:eastAsia="Calibri" w:hAnsi="Times New Roman" w:cs="Times New Roman"/>
          <w:sz w:val="24"/>
          <w:szCs w:val="24"/>
        </w:rPr>
        <w:t>учреждения</w:t>
      </w:r>
      <w:r w:rsidR="003A6F0A" w:rsidRPr="003A6F0A">
        <w:rPr>
          <w:rFonts w:ascii="Times New Roman" w:eastAsia="Calibri" w:hAnsi="Times New Roman" w:cs="Times New Roman"/>
          <w:sz w:val="24"/>
          <w:szCs w:val="24"/>
        </w:rPr>
        <w:t xml:space="preserve"> обязаны сдать ключи от помещений сотруднику охраны на</w:t>
      </w:r>
      <w:r>
        <w:rPr>
          <w:rFonts w:ascii="Times New Roman" w:eastAsia="Calibri" w:hAnsi="Times New Roman" w:cs="Times New Roman"/>
          <w:sz w:val="24"/>
          <w:szCs w:val="24"/>
        </w:rPr>
        <w:t>ПО</w:t>
      </w:r>
      <w:r w:rsidR="003A6F0A" w:rsidRPr="003A6F0A">
        <w:rPr>
          <w:rFonts w:ascii="Times New Roman" w:eastAsia="Calibri" w:hAnsi="Times New Roman" w:cs="Times New Roman"/>
          <w:sz w:val="24"/>
          <w:szCs w:val="24"/>
        </w:rPr>
        <w:t>.</w:t>
      </w:r>
    </w:p>
    <w:p w:rsidR="00BF227A" w:rsidRDefault="00846E56" w:rsidP="003A6F0A">
      <w:pPr>
        <w:spacing w:before="180" w:after="0" w:line="240" w:lineRule="auto"/>
        <w:jc w:val="both"/>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Ознакомлен:</w:t>
      </w:r>
    </w:p>
    <w:tbl>
      <w:tblPr>
        <w:tblStyle w:val="a4"/>
        <w:tblW w:w="0" w:type="auto"/>
        <w:tblLook w:val="04A0" w:firstRow="1" w:lastRow="0" w:firstColumn="1" w:lastColumn="0" w:noHBand="0" w:noVBand="1"/>
      </w:tblPr>
      <w:tblGrid>
        <w:gridCol w:w="699"/>
        <w:gridCol w:w="2528"/>
        <w:gridCol w:w="3260"/>
        <w:gridCol w:w="3084"/>
      </w:tblGrid>
      <w:tr w:rsidR="00846E56" w:rsidTr="00846E56">
        <w:tc>
          <w:tcPr>
            <w:tcW w:w="699" w:type="dxa"/>
          </w:tcPr>
          <w:p w:rsidR="00846E56" w:rsidRPr="00846E56" w:rsidRDefault="00846E56" w:rsidP="00846E56">
            <w:pPr>
              <w:spacing w:before="180"/>
              <w:jc w:val="center"/>
              <w:outlineLvl w:val="3"/>
              <w:rPr>
                <w:rFonts w:ascii="Times New Roman" w:eastAsia="Times New Roman" w:hAnsi="Times New Roman" w:cs="Times New Roman"/>
                <w:bCs/>
                <w:color w:val="000000"/>
                <w:sz w:val="24"/>
                <w:szCs w:val="24"/>
                <w:lang w:eastAsia="ru-RU"/>
              </w:rPr>
            </w:pPr>
            <w:r w:rsidRPr="00846E56">
              <w:rPr>
                <w:rFonts w:ascii="Times New Roman" w:eastAsia="Times New Roman" w:hAnsi="Times New Roman" w:cs="Times New Roman"/>
                <w:bCs/>
                <w:color w:val="000000"/>
                <w:sz w:val="24"/>
                <w:szCs w:val="24"/>
                <w:lang w:eastAsia="ru-RU"/>
              </w:rPr>
              <w:t>№№</w:t>
            </w:r>
          </w:p>
        </w:tc>
        <w:tc>
          <w:tcPr>
            <w:tcW w:w="2528" w:type="dxa"/>
          </w:tcPr>
          <w:p w:rsidR="00846E56" w:rsidRPr="00846E56" w:rsidRDefault="00846E56" w:rsidP="00846E56">
            <w:pPr>
              <w:spacing w:before="180"/>
              <w:jc w:val="center"/>
              <w:outlineLvl w:val="3"/>
              <w:rPr>
                <w:rFonts w:ascii="Times New Roman" w:eastAsia="Times New Roman" w:hAnsi="Times New Roman" w:cs="Times New Roman"/>
                <w:bCs/>
                <w:color w:val="000000"/>
                <w:sz w:val="24"/>
                <w:szCs w:val="24"/>
                <w:lang w:eastAsia="ru-RU"/>
              </w:rPr>
            </w:pPr>
            <w:r w:rsidRPr="00846E56">
              <w:rPr>
                <w:rFonts w:ascii="Times New Roman" w:eastAsia="Times New Roman" w:hAnsi="Times New Roman" w:cs="Times New Roman"/>
                <w:bCs/>
                <w:color w:val="000000"/>
                <w:sz w:val="24"/>
                <w:szCs w:val="24"/>
                <w:lang w:eastAsia="ru-RU"/>
              </w:rPr>
              <w:t>Должность</w:t>
            </w:r>
          </w:p>
        </w:tc>
        <w:tc>
          <w:tcPr>
            <w:tcW w:w="3260" w:type="dxa"/>
          </w:tcPr>
          <w:p w:rsidR="00846E56" w:rsidRPr="00846E56" w:rsidRDefault="00846E56" w:rsidP="00846E56">
            <w:pPr>
              <w:spacing w:before="180"/>
              <w:jc w:val="center"/>
              <w:outlineLvl w:val="3"/>
              <w:rPr>
                <w:rFonts w:ascii="Times New Roman" w:eastAsia="Times New Roman" w:hAnsi="Times New Roman" w:cs="Times New Roman"/>
                <w:bCs/>
                <w:color w:val="000000"/>
                <w:sz w:val="24"/>
                <w:szCs w:val="24"/>
                <w:lang w:eastAsia="ru-RU"/>
              </w:rPr>
            </w:pPr>
            <w:r w:rsidRPr="00846E56">
              <w:rPr>
                <w:rFonts w:ascii="Times New Roman" w:eastAsia="Times New Roman" w:hAnsi="Times New Roman" w:cs="Times New Roman"/>
                <w:bCs/>
                <w:color w:val="000000"/>
                <w:sz w:val="24"/>
                <w:szCs w:val="24"/>
                <w:lang w:eastAsia="ru-RU"/>
              </w:rPr>
              <w:t>ФИО</w:t>
            </w:r>
          </w:p>
        </w:tc>
        <w:tc>
          <w:tcPr>
            <w:tcW w:w="3084" w:type="dxa"/>
          </w:tcPr>
          <w:p w:rsidR="00846E56" w:rsidRPr="00846E56" w:rsidRDefault="00846E56" w:rsidP="00846E56">
            <w:pPr>
              <w:spacing w:before="180"/>
              <w:jc w:val="center"/>
              <w:outlineLvl w:val="3"/>
              <w:rPr>
                <w:rFonts w:ascii="Times New Roman" w:eastAsia="Times New Roman" w:hAnsi="Times New Roman" w:cs="Times New Roman"/>
                <w:bCs/>
                <w:color w:val="000000"/>
                <w:sz w:val="24"/>
                <w:szCs w:val="24"/>
                <w:lang w:eastAsia="ru-RU"/>
              </w:rPr>
            </w:pPr>
            <w:r w:rsidRPr="00846E56">
              <w:rPr>
                <w:rFonts w:ascii="Times New Roman" w:eastAsia="Times New Roman" w:hAnsi="Times New Roman" w:cs="Times New Roman"/>
                <w:bCs/>
                <w:color w:val="000000"/>
                <w:sz w:val="24"/>
                <w:szCs w:val="24"/>
                <w:lang w:eastAsia="ru-RU"/>
              </w:rPr>
              <w:t>Подпись</w:t>
            </w:r>
          </w:p>
        </w:tc>
      </w:tr>
      <w:tr w:rsidR="00846E56" w:rsidTr="00846E56">
        <w:tc>
          <w:tcPr>
            <w:tcW w:w="699"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2528"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c>
          <w:tcPr>
            <w:tcW w:w="3260"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c>
          <w:tcPr>
            <w:tcW w:w="3084"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r>
      <w:tr w:rsidR="00846E56" w:rsidTr="00846E56">
        <w:tc>
          <w:tcPr>
            <w:tcW w:w="699"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2528"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c>
          <w:tcPr>
            <w:tcW w:w="3260"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c>
          <w:tcPr>
            <w:tcW w:w="3084"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r>
      <w:tr w:rsidR="00846E56" w:rsidTr="00846E56">
        <w:tc>
          <w:tcPr>
            <w:tcW w:w="699"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2528"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c>
          <w:tcPr>
            <w:tcW w:w="3260"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c>
          <w:tcPr>
            <w:tcW w:w="3084"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r>
      <w:tr w:rsidR="00846E56" w:rsidTr="00846E56">
        <w:tc>
          <w:tcPr>
            <w:tcW w:w="699"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2528"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c>
          <w:tcPr>
            <w:tcW w:w="3260"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c>
          <w:tcPr>
            <w:tcW w:w="3084"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r>
    </w:tbl>
    <w:p w:rsidR="00846E56" w:rsidRDefault="00846E56" w:rsidP="003A6F0A">
      <w:pPr>
        <w:spacing w:before="180" w:after="0" w:line="240" w:lineRule="auto"/>
        <w:jc w:val="both"/>
        <w:outlineLvl w:val="3"/>
        <w:rPr>
          <w:rFonts w:ascii="Times New Roman" w:eastAsia="Times New Roman" w:hAnsi="Times New Roman" w:cs="Times New Roman"/>
          <w:b/>
          <w:bCs/>
          <w:color w:val="000000"/>
          <w:sz w:val="24"/>
          <w:szCs w:val="24"/>
          <w:lang w:eastAsia="ru-RU"/>
        </w:rPr>
      </w:pPr>
    </w:p>
    <w:sectPr w:rsidR="00846E56" w:rsidSect="007E10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045"/>
    <w:multiLevelType w:val="multilevel"/>
    <w:tmpl w:val="DED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4080A"/>
    <w:multiLevelType w:val="hybridMultilevel"/>
    <w:tmpl w:val="5C464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A400C"/>
    <w:multiLevelType w:val="multilevel"/>
    <w:tmpl w:val="981C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273957"/>
    <w:multiLevelType w:val="multilevel"/>
    <w:tmpl w:val="D6A2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9E00C4"/>
    <w:multiLevelType w:val="hybridMultilevel"/>
    <w:tmpl w:val="ACF6E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43307"/>
    <w:multiLevelType w:val="multilevel"/>
    <w:tmpl w:val="9DE6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724186"/>
    <w:multiLevelType w:val="hybridMultilevel"/>
    <w:tmpl w:val="EFBA4FFC"/>
    <w:lvl w:ilvl="0" w:tplc="9A4CD834">
      <w:start w:val="1"/>
      <w:numFmt w:val="decimal"/>
      <w:lvlText w:val="%1."/>
      <w:lvlJc w:val="left"/>
      <w:pPr>
        <w:ind w:left="720" w:hanging="360"/>
      </w:pPr>
      <w:rPr>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425D57"/>
    <w:multiLevelType w:val="multilevel"/>
    <w:tmpl w:val="1694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157F9E"/>
    <w:multiLevelType w:val="multilevel"/>
    <w:tmpl w:val="660A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FB7536"/>
    <w:multiLevelType w:val="multilevel"/>
    <w:tmpl w:val="C13C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E37E62"/>
    <w:multiLevelType w:val="multilevel"/>
    <w:tmpl w:val="7BC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7"/>
  </w:num>
  <w:num w:numId="4">
    <w:abstractNumId w:val="5"/>
  </w:num>
  <w:num w:numId="5">
    <w:abstractNumId w:val="0"/>
  </w:num>
  <w:num w:numId="6">
    <w:abstractNumId w:val="3"/>
  </w:num>
  <w:num w:numId="7">
    <w:abstractNumId w:val="9"/>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32B5"/>
    <w:rsid w:val="00086E52"/>
    <w:rsid w:val="000C1992"/>
    <w:rsid w:val="000F7D1B"/>
    <w:rsid w:val="00123F63"/>
    <w:rsid w:val="001E1039"/>
    <w:rsid w:val="002E162F"/>
    <w:rsid w:val="00381286"/>
    <w:rsid w:val="003A6F0A"/>
    <w:rsid w:val="004632B5"/>
    <w:rsid w:val="006B7664"/>
    <w:rsid w:val="0076454E"/>
    <w:rsid w:val="007A488E"/>
    <w:rsid w:val="007E100F"/>
    <w:rsid w:val="00846E56"/>
    <w:rsid w:val="008C3B7B"/>
    <w:rsid w:val="00A6232A"/>
    <w:rsid w:val="00AD1A39"/>
    <w:rsid w:val="00AE14F4"/>
    <w:rsid w:val="00BF227A"/>
    <w:rsid w:val="00C2172A"/>
    <w:rsid w:val="00DE4039"/>
    <w:rsid w:val="00F80B19"/>
    <w:rsid w:val="00FD5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62F"/>
    <w:pPr>
      <w:ind w:left="720"/>
      <w:contextualSpacing/>
    </w:pPr>
  </w:style>
  <w:style w:type="table" w:styleId="a4">
    <w:name w:val="Table Grid"/>
    <w:basedOn w:val="a1"/>
    <w:uiPriority w:val="59"/>
    <w:rsid w:val="00846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62F"/>
    <w:pPr>
      <w:ind w:left="720"/>
      <w:contextualSpacing/>
    </w:pPr>
  </w:style>
  <w:style w:type="table" w:styleId="a4">
    <w:name w:val="Table Grid"/>
    <w:basedOn w:val="a1"/>
    <w:uiPriority w:val="59"/>
    <w:rsid w:val="00846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3502">
      <w:bodyDiv w:val="1"/>
      <w:marLeft w:val="0"/>
      <w:marRight w:val="0"/>
      <w:marTop w:val="0"/>
      <w:marBottom w:val="0"/>
      <w:divBdr>
        <w:top w:val="none" w:sz="0" w:space="0" w:color="auto"/>
        <w:left w:val="none" w:sz="0" w:space="0" w:color="auto"/>
        <w:bottom w:val="none" w:sz="0" w:space="0" w:color="auto"/>
        <w:right w:val="none" w:sz="0" w:space="0" w:color="auto"/>
      </w:divBdr>
    </w:div>
    <w:div w:id="1141843707">
      <w:bodyDiv w:val="1"/>
      <w:marLeft w:val="0"/>
      <w:marRight w:val="0"/>
      <w:marTop w:val="0"/>
      <w:marBottom w:val="0"/>
      <w:divBdr>
        <w:top w:val="none" w:sz="0" w:space="0" w:color="auto"/>
        <w:left w:val="none" w:sz="0" w:space="0" w:color="auto"/>
        <w:bottom w:val="none" w:sz="0" w:space="0" w:color="auto"/>
        <w:right w:val="none" w:sz="0" w:space="0" w:color="auto"/>
      </w:divBdr>
    </w:div>
    <w:div w:id="1968201538">
      <w:bodyDiv w:val="1"/>
      <w:marLeft w:val="0"/>
      <w:marRight w:val="0"/>
      <w:marTop w:val="0"/>
      <w:marBottom w:val="0"/>
      <w:divBdr>
        <w:top w:val="none" w:sz="0" w:space="0" w:color="auto"/>
        <w:left w:val="none" w:sz="0" w:space="0" w:color="auto"/>
        <w:bottom w:val="none" w:sz="0" w:space="0" w:color="auto"/>
        <w:right w:val="none" w:sz="0" w:space="0" w:color="auto"/>
      </w:divBdr>
    </w:div>
    <w:div w:id="20246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7E1B-2291-4AE6-8F29-5E07E370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Айылгы</cp:lastModifiedBy>
  <cp:revision>14</cp:revision>
  <cp:lastPrinted>2020-03-28T01:45:00Z</cp:lastPrinted>
  <dcterms:created xsi:type="dcterms:W3CDTF">2018-02-08T06:14:00Z</dcterms:created>
  <dcterms:modified xsi:type="dcterms:W3CDTF">2020-12-10T07:37:00Z</dcterms:modified>
</cp:coreProperties>
</file>